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30183" w:rsidRPr="002E6D4F" w:rsidRDefault="005B1618" w:rsidP="005B1618">
      <w:pPr>
        <w:ind w:firstLine="562"/>
        <w:jc w:val="center"/>
        <w:rPr>
          <w:rFonts w:ascii="Times New Roman" w:hAnsi="Times New Roman" w:cs="Times New Roman"/>
          <w:b/>
          <w:bCs/>
          <w:sz w:val="28"/>
          <w:szCs w:val="28"/>
        </w:rPr>
      </w:pPr>
      <w:r w:rsidRPr="002E6D4F">
        <w:rPr>
          <w:rFonts w:ascii="Times New Roman" w:hAnsi="Times New Roman" w:cs="Times New Roman"/>
          <w:b/>
          <w:bCs/>
          <w:sz w:val="28"/>
          <w:szCs w:val="28"/>
        </w:rPr>
        <w:t xml:space="preserve">Review </w:t>
      </w:r>
      <w:r w:rsidR="003B438D">
        <w:rPr>
          <w:rFonts w:ascii="Times New Roman" w:hAnsi="Times New Roman" w:cs="Times New Roman"/>
          <w:b/>
          <w:bCs/>
          <w:sz w:val="28"/>
          <w:szCs w:val="28"/>
        </w:rPr>
        <w:t>t</w:t>
      </w:r>
      <w:r w:rsidRPr="002E6D4F">
        <w:rPr>
          <w:rFonts w:ascii="Times New Roman" w:hAnsi="Times New Roman" w:cs="Times New Roman"/>
          <w:b/>
          <w:bCs/>
          <w:sz w:val="28"/>
          <w:szCs w:val="28"/>
        </w:rPr>
        <w:t xml:space="preserve">he Chemical Space of </w:t>
      </w:r>
      <w:bookmarkStart w:id="0" w:name="OLE_LINK5"/>
      <w:bookmarkStart w:id="1" w:name="OLE_LINK6"/>
      <w:r w:rsidRPr="002E6D4F">
        <w:rPr>
          <w:rFonts w:ascii="Times New Roman" w:hAnsi="Times New Roman" w:cs="Times New Roman"/>
          <w:b/>
          <w:bCs/>
          <w:sz w:val="28"/>
          <w:szCs w:val="28"/>
        </w:rPr>
        <w:t>ChEMBL Drugs</w:t>
      </w:r>
      <w:bookmarkEnd w:id="0"/>
      <w:bookmarkEnd w:id="1"/>
      <w:r w:rsidRPr="002E6D4F">
        <w:rPr>
          <w:rFonts w:ascii="Times New Roman" w:hAnsi="Times New Roman" w:cs="Times New Roman"/>
          <w:b/>
          <w:bCs/>
          <w:sz w:val="28"/>
          <w:szCs w:val="28"/>
        </w:rPr>
        <w:t xml:space="preserve"> </w:t>
      </w:r>
      <w:r w:rsidR="00B56253">
        <w:rPr>
          <w:rFonts w:ascii="Times New Roman" w:hAnsi="Times New Roman" w:cs="Times New Roman"/>
          <w:b/>
          <w:bCs/>
          <w:sz w:val="28"/>
          <w:szCs w:val="28"/>
        </w:rPr>
        <w:t>and</w:t>
      </w:r>
      <w:r w:rsidRPr="002E6D4F">
        <w:rPr>
          <w:rFonts w:ascii="Times New Roman" w:hAnsi="Times New Roman" w:cs="Times New Roman"/>
          <w:b/>
          <w:bCs/>
          <w:sz w:val="28"/>
          <w:szCs w:val="28"/>
        </w:rPr>
        <w:t xml:space="preserve"> </w:t>
      </w:r>
      <w:r w:rsidR="00B56253">
        <w:rPr>
          <w:rFonts w:ascii="Times New Roman" w:hAnsi="Times New Roman" w:cs="Times New Roman"/>
          <w:b/>
          <w:bCs/>
          <w:sz w:val="28"/>
          <w:szCs w:val="28"/>
        </w:rPr>
        <w:t>Themselves</w:t>
      </w:r>
      <w:r w:rsidRPr="002E6D4F">
        <w:rPr>
          <w:rFonts w:ascii="Times New Roman" w:hAnsi="Times New Roman" w:cs="Times New Roman"/>
          <w:b/>
          <w:bCs/>
          <w:sz w:val="28"/>
          <w:szCs w:val="28"/>
        </w:rPr>
        <w:t xml:space="preserve"> Fragments in Local Database</w:t>
      </w:r>
    </w:p>
    <w:p w:rsidR="005B1618" w:rsidRPr="00B56253" w:rsidRDefault="0040328E" w:rsidP="005B1618">
      <w:pPr>
        <w:ind w:firstLine="480"/>
        <w:jc w:val="center"/>
        <w:rPr>
          <w:rFonts w:ascii="Times New Roman" w:hAnsi="Times New Roman" w:cs="Times New Roman" w:hint="eastAsia"/>
        </w:rPr>
      </w:pPr>
      <w:proofErr w:type="spellStart"/>
      <w:r>
        <w:rPr>
          <w:rFonts w:ascii="Times New Roman" w:hAnsi="Times New Roman" w:cs="Times New Roman" w:hint="eastAsia"/>
        </w:rPr>
        <w:t>C</w:t>
      </w:r>
      <w:r>
        <w:rPr>
          <w:rFonts w:ascii="Times New Roman" w:hAnsi="Times New Roman" w:cs="Times New Roman"/>
        </w:rPr>
        <w:t>hengcheng.Zhao</w:t>
      </w:r>
      <w:proofErr w:type="spellEnd"/>
    </w:p>
    <w:p w:rsidR="005B1618" w:rsidRPr="005826BA" w:rsidRDefault="005B1618" w:rsidP="005826BA">
      <w:pPr>
        <w:pStyle w:val="1"/>
        <w:rPr>
          <w:rFonts w:cs="Times New Roman"/>
        </w:rPr>
      </w:pPr>
      <w:r w:rsidRPr="005826BA">
        <w:rPr>
          <w:rFonts w:cs="Times New Roman"/>
        </w:rPr>
        <w:t>Background</w:t>
      </w:r>
    </w:p>
    <w:p w:rsidR="005B1618" w:rsidRPr="002E6D4F" w:rsidRDefault="005B1618" w:rsidP="005B1618">
      <w:pPr>
        <w:ind w:firstLine="480"/>
        <w:rPr>
          <w:rFonts w:ascii="Times New Roman" w:hAnsi="Times New Roman" w:cs="Times New Roman"/>
        </w:rPr>
      </w:pPr>
      <w:r w:rsidRPr="002E6D4F">
        <w:rPr>
          <w:rFonts w:ascii="Times New Roman" w:hAnsi="Times New Roman" w:cs="Times New Roman"/>
        </w:rPr>
        <w:t xml:space="preserve">For understanding the chemical characteristics of ChEMBL </w:t>
      </w:r>
      <w:r w:rsidR="00074A10" w:rsidRPr="002E6D4F">
        <w:rPr>
          <w:rFonts w:ascii="Times New Roman" w:hAnsi="Times New Roman" w:cs="Times New Roman"/>
        </w:rPr>
        <w:t>Drugs and their fragments, I rewrite the python script to count their Chemical space that include</w:t>
      </w:r>
      <w:r w:rsidR="003B438D">
        <w:rPr>
          <w:rFonts w:ascii="Times New Roman" w:hAnsi="Times New Roman" w:cs="Times New Roman"/>
        </w:rPr>
        <w:t>s</w:t>
      </w:r>
      <w:r w:rsidR="00074A10" w:rsidRPr="002E6D4F">
        <w:rPr>
          <w:rFonts w:ascii="Times New Roman" w:hAnsi="Times New Roman" w:cs="Times New Roman"/>
        </w:rPr>
        <w:t xml:space="preserve"> the number of elements, heavy atomic number, </w:t>
      </w:r>
      <w:r w:rsidR="004B28C0" w:rsidRPr="002E6D4F">
        <w:rPr>
          <w:rFonts w:ascii="Times New Roman" w:hAnsi="Times New Roman" w:cs="Times New Roman"/>
        </w:rPr>
        <w:t>topology structures, the properties of rings for compounds and topology structures, atomic number, their frequencies for fragments.</w:t>
      </w:r>
    </w:p>
    <w:p w:rsidR="004B28C0" w:rsidRPr="002E6D4F" w:rsidRDefault="004B28C0" w:rsidP="004B28C0">
      <w:pPr>
        <w:ind w:firstLineChars="0" w:firstLine="0"/>
        <w:rPr>
          <w:rFonts w:ascii="Times New Roman" w:hAnsi="Times New Roman" w:cs="Times New Roman"/>
        </w:rPr>
      </w:pPr>
    </w:p>
    <w:p w:rsidR="004B28C0" w:rsidRPr="005826BA" w:rsidRDefault="00F05AA3" w:rsidP="005826BA">
      <w:pPr>
        <w:pStyle w:val="1"/>
        <w:rPr>
          <w:rFonts w:cs="Times New Roman"/>
        </w:rPr>
      </w:pPr>
      <w:r w:rsidRPr="005826BA">
        <w:rPr>
          <w:rFonts w:cs="Times New Roman"/>
        </w:rPr>
        <w:t xml:space="preserve">1 </w:t>
      </w:r>
      <w:r w:rsidR="004B28C0" w:rsidRPr="005826BA">
        <w:rPr>
          <w:rFonts w:cs="Times New Roman"/>
        </w:rPr>
        <w:t>The basic information about ChEMBL Drugs</w:t>
      </w:r>
    </w:p>
    <w:p w:rsidR="00F05AA3" w:rsidRPr="005826BA" w:rsidRDefault="00BC530B" w:rsidP="005826BA">
      <w:pPr>
        <w:ind w:firstLine="480"/>
        <w:rPr>
          <w:rFonts w:ascii="Times New Roman" w:hAnsi="Times New Roman" w:cs="Times New Roman"/>
        </w:rPr>
      </w:pPr>
      <w:r w:rsidRPr="005826BA">
        <w:rPr>
          <w:rFonts w:ascii="Times New Roman" w:hAnsi="Times New Roman" w:cs="Times New Roman"/>
        </w:rPr>
        <w:t>The number of CheEMBL Drugs is 9766 and these compounds have 17973 secondary fragments, 2686 elementary fragments</w:t>
      </w:r>
      <w:r w:rsidR="00F05AA3" w:rsidRPr="005826BA">
        <w:rPr>
          <w:rFonts w:ascii="Times New Roman" w:hAnsi="Times New Roman" w:cs="Times New Roman"/>
        </w:rPr>
        <w:t>.</w:t>
      </w:r>
    </w:p>
    <w:p w:rsidR="004B28C0" w:rsidRPr="005826BA" w:rsidRDefault="00F05AA3" w:rsidP="00F05AA3">
      <w:pPr>
        <w:pStyle w:val="a3"/>
        <w:numPr>
          <w:ilvl w:val="1"/>
          <w:numId w:val="1"/>
        </w:numPr>
        <w:ind w:firstLineChars="0"/>
        <w:rPr>
          <w:rFonts w:ascii="Times New Roman" w:hAnsi="Times New Roman" w:cs="Times New Roman"/>
          <w:b/>
          <w:bCs/>
        </w:rPr>
      </w:pPr>
      <w:r w:rsidRPr="005826BA">
        <w:rPr>
          <w:rFonts w:ascii="Times New Roman" w:hAnsi="Times New Roman" w:cs="Times New Roman"/>
          <w:b/>
          <w:bCs/>
        </w:rPr>
        <w:t>The proportion of elements of compounds</w:t>
      </w:r>
    </w:p>
    <w:p w:rsidR="00F05AA3" w:rsidRPr="005826BA" w:rsidRDefault="002235AC" w:rsidP="005826BA">
      <w:pPr>
        <w:ind w:firstLine="480"/>
        <w:rPr>
          <w:rFonts w:ascii="Times New Roman" w:hAnsi="Times New Roman" w:cs="Times New Roman"/>
        </w:rPr>
      </w:pPr>
      <w:r w:rsidRPr="005826BA">
        <w:rPr>
          <w:rFonts w:ascii="Times New Roman" w:hAnsi="Times New Roman" w:cs="Times New Roman"/>
        </w:rPr>
        <w:t xml:space="preserve">All compounds contain 16 kinds of elements, which are C, H, O, N, S, P, F, Cl, Br, I, B, Si, As, Se, Te, Na. The proportion of all elements number is show in figure 1.1, and their number are exhibited in </w:t>
      </w:r>
      <w:r w:rsidRPr="005826BA">
        <w:rPr>
          <w:rFonts w:ascii="Times New Roman" w:hAnsi="Times New Roman" w:cs="Times New Roman"/>
          <w:b/>
          <w:bCs/>
        </w:rPr>
        <w:t>table 1.1</w:t>
      </w:r>
      <w:r w:rsidRPr="005826BA">
        <w:rPr>
          <w:rFonts w:ascii="Times New Roman" w:hAnsi="Times New Roman" w:cs="Times New Roman"/>
        </w:rPr>
        <w:t xml:space="preserve">. Halogen number showed in </w:t>
      </w:r>
      <w:r w:rsidRPr="005826BA">
        <w:rPr>
          <w:rFonts w:ascii="Times New Roman" w:hAnsi="Times New Roman" w:cs="Times New Roman"/>
          <w:b/>
          <w:bCs/>
        </w:rPr>
        <w:t>table 1.2</w:t>
      </w:r>
      <w:r w:rsidRPr="005826BA">
        <w:rPr>
          <w:rFonts w:ascii="Times New Roman" w:hAnsi="Times New Roman" w:cs="Times New Roman"/>
        </w:rPr>
        <w:t>. The rest elements number are list in table 1.3.(the number of elements is counted based on molecules, if a molecule contains the elements, we add 1 to the element number.</w:t>
      </w:r>
    </w:p>
    <w:p w:rsidR="002235AC" w:rsidRPr="002E6D4F" w:rsidRDefault="002235AC" w:rsidP="00F05AA3">
      <w:pPr>
        <w:ind w:firstLineChars="0" w:firstLine="0"/>
        <w:rPr>
          <w:rFonts w:ascii="Times New Roman" w:hAnsi="Times New Roman" w:cs="Times New Roman"/>
        </w:rPr>
      </w:pPr>
    </w:p>
    <w:p w:rsidR="002235AC" w:rsidRPr="002E6D4F" w:rsidRDefault="002235AC" w:rsidP="002235AC">
      <w:pPr>
        <w:ind w:firstLineChars="0" w:firstLine="0"/>
        <w:jc w:val="center"/>
        <w:rPr>
          <w:rFonts w:ascii="Times New Roman" w:hAnsi="Times New Roman" w:cs="Times New Roman"/>
        </w:rPr>
      </w:pPr>
      <w:r w:rsidRPr="002E6D4F">
        <w:rPr>
          <w:rFonts w:ascii="Times New Roman" w:hAnsi="Times New Roman" w:cs="Times New Roman"/>
          <w:noProof/>
        </w:rPr>
        <w:drawing>
          <wp:inline distT="0" distB="0" distL="0" distR="0" wp14:anchorId="69DC029B" wp14:editId="5DBEBE0F">
            <wp:extent cx="4572000" cy="2743200"/>
            <wp:effectExtent l="0" t="0" r="0" b="0"/>
            <wp:docPr id="1" name="图片 1"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72000" cy="2743200"/>
                    </a:xfrm>
                    <a:prstGeom prst="rect">
                      <a:avLst/>
                    </a:prstGeom>
                  </pic:spPr>
                </pic:pic>
              </a:graphicData>
            </a:graphic>
          </wp:inline>
        </w:drawing>
      </w:r>
    </w:p>
    <w:p w:rsidR="002235AC" w:rsidRPr="002E6D4F" w:rsidRDefault="002235AC" w:rsidP="002235AC">
      <w:pPr>
        <w:pStyle w:val="a3"/>
        <w:ind w:left="360" w:firstLineChars="0" w:firstLine="0"/>
        <w:jc w:val="center"/>
        <w:rPr>
          <w:rFonts w:ascii="Times New Roman" w:hAnsi="Times New Roman" w:cs="Times New Roman"/>
          <w:b/>
          <w:bCs/>
        </w:rPr>
      </w:pPr>
      <w:r w:rsidRPr="002E6D4F">
        <w:rPr>
          <w:rFonts w:ascii="Times New Roman" w:hAnsi="Times New Roman" w:cs="Times New Roman"/>
          <w:b/>
          <w:bCs/>
        </w:rPr>
        <w:lastRenderedPageBreak/>
        <w:t xml:space="preserve">Figure 1.1 </w:t>
      </w:r>
      <w:r w:rsidRPr="002E6D4F">
        <w:rPr>
          <w:rFonts w:ascii="Times New Roman" w:hAnsi="Times New Roman" w:cs="Times New Roman"/>
        </w:rPr>
        <w:t>The proportion of all elements in compounds. Halogen include F, Cl, Br, I, and ‘other_elements’ include all other fewer elements.</w:t>
      </w:r>
    </w:p>
    <w:p w:rsidR="002235AC" w:rsidRPr="002E6D4F" w:rsidRDefault="002235AC" w:rsidP="002235AC">
      <w:pPr>
        <w:ind w:firstLineChars="0" w:firstLine="0"/>
        <w:rPr>
          <w:rFonts w:ascii="Times New Roman" w:hAnsi="Times New Roman" w:cs="Times New Roman"/>
        </w:rPr>
      </w:pPr>
      <w:r w:rsidRPr="002E6D4F">
        <w:rPr>
          <w:rFonts w:ascii="Times New Roman" w:hAnsi="Times New Roman" w:cs="Times New Roman"/>
          <w:b/>
          <w:bCs/>
        </w:rPr>
        <w:t>Table 1.1</w:t>
      </w:r>
      <w:r w:rsidRPr="002E6D4F">
        <w:rPr>
          <w:rFonts w:ascii="Times New Roman" w:hAnsi="Times New Roman" w:cs="Times New Roman"/>
        </w:rPr>
        <w:t xml:space="preserve"> Elements number in compound</w:t>
      </w:r>
    </w:p>
    <w:tbl>
      <w:tblPr>
        <w:tblStyle w:val="a4"/>
        <w:tblW w:w="6194" w:type="dxa"/>
        <w:tblLook w:val="0600" w:firstRow="0" w:lastRow="0" w:firstColumn="0" w:lastColumn="0" w:noHBand="1" w:noVBand="1"/>
      </w:tblPr>
      <w:tblGrid>
        <w:gridCol w:w="1158"/>
        <w:gridCol w:w="1163"/>
        <w:gridCol w:w="60"/>
        <w:gridCol w:w="1521"/>
        <w:gridCol w:w="189"/>
        <w:gridCol w:w="994"/>
        <w:gridCol w:w="1109"/>
      </w:tblGrid>
      <w:tr w:rsidR="002235AC" w:rsidRPr="002E6D4F" w:rsidTr="00B56253">
        <w:trPr>
          <w:trHeight w:val="320"/>
        </w:trPr>
        <w:tc>
          <w:tcPr>
            <w:tcW w:w="1158" w:type="dxa"/>
            <w:hideMark/>
          </w:tcPr>
          <w:p w:rsidR="002235AC" w:rsidRPr="002235AC" w:rsidRDefault="002235AC" w:rsidP="002235AC">
            <w:pPr>
              <w:ind w:firstLineChars="0" w:firstLine="0"/>
              <w:rPr>
                <w:rFonts w:ascii="Times New Roman" w:hAnsi="Times New Roman" w:cs="Times New Roman"/>
              </w:rPr>
            </w:pPr>
            <w:r w:rsidRPr="002235AC">
              <w:rPr>
                <w:rFonts w:ascii="Times New Roman" w:hAnsi="Times New Roman" w:cs="Times New Roman"/>
              </w:rPr>
              <w:t>C</w:t>
            </w:r>
          </w:p>
        </w:tc>
        <w:tc>
          <w:tcPr>
            <w:tcW w:w="1163" w:type="dxa"/>
            <w:hideMark/>
          </w:tcPr>
          <w:p w:rsidR="002235AC" w:rsidRPr="002235AC" w:rsidRDefault="002235AC" w:rsidP="002235AC">
            <w:pPr>
              <w:ind w:firstLineChars="0" w:firstLine="0"/>
              <w:rPr>
                <w:rFonts w:ascii="Times New Roman" w:hAnsi="Times New Roman" w:cs="Times New Roman"/>
              </w:rPr>
            </w:pPr>
            <w:r w:rsidRPr="002235AC">
              <w:rPr>
                <w:rFonts w:ascii="Times New Roman" w:hAnsi="Times New Roman" w:cs="Times New Roman"/>
              </w:rPr>
              <w:t>H</w:t>
            </w:r>
          </w:p>
        </w:tc>
        <w:tc>
          <w:tcPr>
            <w:tcW w:w="1581" w:type="dxa"/>
            <w:gridSpan w:val="2"/>
            <w:hideMark/>
          </w:tcPr>
          <w:p w:rsidR="002235AC" w:rsidRPr="002235AC" w:rsidRDefault="002235AC" w:rsidP="002235AC">
            <w:pPr>
              <w:ind w:firstLineChars="0" w:firstLine="0"/>
              <w:rPr>
                <w:rFonts w:ascii="Times New Roman" w:hAnsi="Times New Roman" w:cs="Times New Roman"/>
              </w:rPr>
            </w:pPr>
            <w:r w:rsidRPr="002235AC">
              <w:rPr>
                <w:rFonts w:ascii="Times New Roman" w:hAnsi="Times New Roman" w:cs="Times New Roman"/>
              </w:rPr>
              <w:t>O</w:t>
            </w:r>
          </w:p>
        </w:tc>
        <w:tc>
          <w:tcPr>
            <w:tcW w:w="1183" w:type="dxa"/>
            <w:gridSpan w:val="2"/>
            <w:hideMark/>
          </w:tcPr>
          <w:p w:rsidR="002235AC" w:rsidRPr="002235AC" w:rsidRDefault="002235AC" w:rsidP="002235AC">
            <w:pPr>
              <w:ind w:firstLineChars="0" w:firstLine="0"/>
              <w:rPr>
                <w:rFonts w:ascii="Times New Roman" w:hAnsi="Times New Roman" w:cs="Times New Roman"/>
              </w:rPr>
            </w:pPr>
            <w:r w:rsidRPr="002235AC">
              <w:rPr>
                <w:rFonts w:ascii="Times New Roman" w:hAnsi="Times New Roman" w:cs="Times New Roman"/>
              </w:rPr>
              <w:t>N</w:t>
            </w:r>
          </w:p>
        </w:tc>
        <w:tc>
          <w:tcPr>
            <w:tcW w:w="1109" w:type="dxa"/>
            <w:hideMark/>
          </w:tcPr>
          <w:p w:rsidR="002235AC" w:rsidRPr="002235AC" w:rsidRDefault="002235AC" w:rsidP="002235AC">
            <w:pPr>
              <w:ind w:firstLineChars="0" w:firstLine="0"/>
              <w:rPr>
                <w:rFonts w:ascii="Times New Roman" w:hAnsi="Times New Roman" w:cs="Times New Roman"/>
              </w:rPr>
            </w:pPr>
            <w:r w:rsidRPr="002235AC">
              <w:rPr>
                <w:rFonts w:ascii="Times New Roman" w:hAnsi="Times New Roman" w:cs="Times New Roman"/>
              </w:rPr>
              <w:t>S</w:t>
            </w:r>
          </w:p>
        </w:tc>
      </w:tr>
      <w:tr w:rsidR="002235AC" w:rsidRPr="002E6D4F" w:rsidTr="00B56253">
        <w:trPr>
          <w:trHeight w:val="320"/>
        </w:trPr>
        <w:tc>
          <w:tcPr>
            <w:tcW w:w="1158" w:type="dxa"/>
            <w:hideMark/>
          </w:tcPr>
          <w:p w:rsidR="002235AC" w:rsidRPr="002235AC" w:rsidRDefault="002235AC" w:rsidP="002235AC">
            <w:pPr>
              <w:ind w:firstLineChars="0" w:firstLine="0"/>
              <w:rPr>
                <w:rFonts w:ascii="Times New Roman" w:hAnsi="Times New Roman" w:cs="Times New Roman"/>
              </w:rPr>
            </w:pPr>
            <w:r w:rsidRPr="002235AC">
              <w:rPr>
                <w:rFonts w:ascii="Times New Roman" w:hAnsi="Times New Roman" w:cs="Times New Roman"/>
              </w:rPr>
              <w:t>9727</w:t>
            </w:r>
          </w:p>
        </w:tc>
        <w:tc>
          <w:tcPr>
            <w:tcW w:w="1163" w:type="dxa"/>
            <w:hideMark/>
          </w:tcPr>
          <w:p w:rsidR="002235AC" w:rsidRPr="002235AC" w:rsidRDefault="002235AC" w:rsidP="002235AC">
            <w:pPr>
              <w:ind w:firstLineChars="0" w:firstLine="0"/>
              <w:rPr>
                <w:rFonts w:ascii="Times New Roman" w:hAnsi="Times New Roman" w:cs="Times New Roman"/>
              </w:rPr>
            </w:pPr>
            <w:r w:rsidRPr="002235AC">
              <w:rPr>
                <w:rFonts w:ascii="Times New Roman" w:hAnsi="Times New Roman" w:cs="Times New Roman"/>
              </w:rPr>
              <w:t>9739</w:t>
            </w:r>
          </w:p>
        </w:tc>
        <w:tc>
          <w:tcPr>
            <w:tcW w:w="1581" w:type="dxa"/>
            <w:gridSpan w:val="2"/>
            <w:hideMark/>
          </w:tcPr>
          <w:p w:rsidR="002235AC" w:rsidRPr="002235AC" w:rsidRDefault="002235AC" w:rsidP="002235AC">
            <w:pPr>
              <w:ind w:firstLineChars="0" w:firstLine="0"/>
              <w:rPr>
                <w:rFonts w:ascii="Times New Roman" w:hAnsi="Times New Roman" w:cs="Times New Roman"/>
              </w:rPr>
            </w:pPr>
            <w:r w:rsidRPr="002235AC">
              <w:rPr>
                <w:rFonts w:ascii="Times New Roman" w:hAnsi="Times New Roman" w:cs="Times New Roman"/>
              </w:rPr>
              <w:t>8871</w:t>
            </w:r>
          </w:p>
        </w:tc>
        <w:tc>
          <w:tcPr>
            <w:tcW w:w="1183" w:type="dxa"/>
            <w:gridSpan w:val="2"/>
            <w:hideMark/>
          </w:tcPr>
          <w:p w:rsidR="002235AC" w:rsidRPr="002235AC" w:rsidRDefault="002235AC" w:rsidP="002235AC">
            <w:pPr>
              <w:ind w:firstLineChars="0" w:firstLine="0"/>
              <w:rPr>
                <w:rFonts w:ascii="Times New Roman" w:hAnsi="Times New Roman" w:cs="Times New Roman"/>
              </w:rPr>
            </w:pPr>
            <w:r w:rsidRPr="002235AC">
              <w:rPr>
                <w:rFonts w:ascii="Times New Roman" w:hAnsi="Times New Roman" w:cs="Times New Roman"/>
              </w:rPr>
              <w:t>8139</w:t>
            </w:r>
          </w:p>
        </w:tc>
        <w:tc>
          <w:tcPr>
            <w:tcW w:w="1109" w:type="dxa"/>
            <w:hideMark/>
          </w:tcPr>
          <w:p w:rsidR="002235AC" w:rsidRPr="002235AC" w:rsidRDefault="002235AC" w:rsidP="002235AC">
            <w:pPr>
              <w:ind w:firstLineChars="0" w:firstLine="0"/>
              <w:rPr>
                <w:rFonts w:ascii="Times New Roman" w:hAnsi="Times New Roman" w:cs="Times New Roman"/>
              </w:rPr>
            </w:pPr>
            <w:r w:rsidRPr="002235AC">
              <w:rPr>
                <w:rFonts w:ascii="Times New Roman" w:hAnsi="Times New Roman" w:cs="Times New Roman"/>
              </w:rPr>
              <w:t>2106</w:t>
            </w:r>
          </w:p>
        </w:tc>
      </w:tr>
      <w:tr w:rsidR="002235AC" w:rsidRPr="002E6D4F" w:rsidTr="00B56253">
        <w:trPr>
          <w:gridAfter w:val="2"/>
          <w:wAfter w:w="2103" w:type="dxa"/>
          <w:trHeight w:val="320"/>
        </w:trPr>
        <w:tc>
          <w:tcPr>
            <w:tcW w:w="1158" w:type="dxa"/>
            <w:hideMark/>
          </w:tcPr>
          <w:p w:rsidR="002235AC" w:rsidRPr="002235AC" w:rsidRDefault="002235AC" w:rsidP="0055250C">
            <w:pPr>
              <w:ind w:firstLineChars="0" w:firstLine="0"/>
              <w:rPr>
                <w:rFonts w:ascii="Times New Roman" w:hAnsi="Times New Roman" w:cs="Times New Roman"/>
              </w:rPr>
            </w:pPr>
            <w:r w:rsidRPr="002235AC">
              <w:rPr>
                <w:rFonts w:ascii="Times New Roman" w:hAnsi="Times New Roman" w:cs="Times New Roman"/>
              </w:rPr>
              <w:t>P</w:t>
            </w:r>
          </w:p>
        </w:tc>
        <w:tc>
          <w:tcPr>
            <w:tcW w:w="1223" w:type="dxa"/>
            <w:gridSpan w:val="2"/>
            <w:hideMark/>
          </w:tcPr>
          <w:p w:rsidR="002235AC" w:rsidRPr="002235AC" w:rsidRDefault="002235AC" w:rsidP="0055250C">
            <w:pPr>
              <w:ind w:firstLineChars="0" w:firstLine="0"/>
              <w:rPr>
                <w:rFonts w:ascii="Times New Roman" w:hAnsi="Times New Roman" w:cs="Times New Roman"/>
              </w:rPr>
            </w:pPr>
            <w:r w:rsidRPr="002235AC">
              <w:rPr>
                <w:rFonts w:ascii="Times New Roman" w:hAnsi="Times New Roman" w:cs="Times New Roman"/>
              </w:rPr>
              <w:t>halogen</w:t>
            </w:r>
          </w:p>
        </w:tc>
        <w:tc>
          <w:tcPr>
            <w:tcW w:w="1710" w:type="dxa"/>
            <w:gridSpan w:val="2"/>
            <w:hideMark/>
          </w:tcPr>
          <w:p w:rsidR="002235AC" w:rsidRPr="002235AC" w:rsidRDefault="002235AC" w:rsidP="0055250C">
            <w:pPr>
              <w:ind w:firstLineChars="0" w:firstLine="0"/>
              <w:rPr>
                <w:rFonts w:ascii="Times New Roman" w:hAnsi="Times New Roman" w:cs="Times New Roman"/>
              </w:rPr>
            </w:pPr>
            <w:r w:rsidRPr="002235AC">
              <w:rPr>
                <w:rFonts w:ascii="Times New Roman" w:hAnsi="Times New Roman" w:cs="Times New Roman"/>
              </w:rPr>
              <w:t>other_elements</w:t>
            </w:r>
          </w:p>
        </w:tc>
      </w:tr>
      <w:tr w:rsidR="002235AC" w:rsidRPr="002E6D4F" w:rsidTr="00B56253">
        <w:trPr>
          <w:gridAfter w:val="2"/>
          <w:wAfter w:w="2103" w:type="dxa"/>
          <w:trHeight w:val="320"/>
        </w:trPr>
        <w:tc>
          <w:tcPr>
            <w:tcW w:w="1158" w:type="dxa"/>
            <w:hideMark/>
          </w:tcPr>
          <w:p w:rsidR="002235AC" w:rsidRPr="002235AC" w:rsidRDefault="002235AC" w:rsidP="0055250C">
            <w:pPr>
              <w:ind w:firstLineChars="0" w:firstLine="0"/>
              <w:rPr>
                <w:rFonts w:ascii="Times New Roman" w:hAnsi="Times New Roman" w:cs="Times New Roman"/>
              </w:rPr>
            </w:pPr>
            <w:r w:rsidRPr="002235AC">
              <w:rPr>
                <w:rFonts w:ascii="Times New Roman" w:hAnsi="Times New Roman" w:cs="Times New Roman"/>
              </w:rPr>
              <w:t>300</w:t>
            </w:r>
          </w:p>
        </w:tc>
        <w:tc>
          <w:tcPr>
            <w:tcW w:w="1223" w:type="dxa"/>
            <w:gridSpan w:val="2"/>
            <w:hideMark/>
          </w:tcPr>
          <w:p w:rsidR="002235AC" w:rsidRPr="002235AC" w:rsidRDefault="002235AC" w:rsidP="0055250C">
            <w:pPr>
              <w:ind w:firstLineChars="0" w:firstLine="0"/>
              <w:rPr>
                <w:rFonts w:ascii="Times New Roman" w:hAnsi="Times New Roman" w:cs="Times New Roman"/>
              </w:rPr>
            </w:pPr>
            <w:r w:rsidRPr="002235AC">
              <w:rPr>
                <w:rFonts w:ascii="Times New Roman" w:hAnsi="Times New Roman" w:cs="Times New Roman"/>
              </w:rPr>
              <w:t>3251</w:t>
            </w:r>
          </w:p>
        </w:tc>
        <w:tc>
          <w:tcPr>
            <w:tcW w:w="1710" w:type="dxa"/>
            <w:gridSpan w:val="2"/>
            <w:hideMark/>
          </w:tcPr>
          <w:p w:rsidR="002235AC" w:rsidRPr="002235AC" w:rsidRDefault="002235AC" w:rsidP="0055250C">
            <w:pPr>
              <w:ind w:firstLineChars="0" w:firstLine="0"/>
              <w:rPr>
                <w:rFonts w:ascii="Times New Roman" w:hAnsi="Times New Roman" w:cs="Times New Roman"/>
              </w:rPr>
            </w:pPr>
            <w:r w:rsidRPr="002235AC">
              <w:rPr>
                <w:rFonts w:ascii="Times New Roman" w:hAnsi="Times New Roman" w:cs="Times New Roman"/>
              </w:rPr>
              <w:t>46</w:t>
            </w:r>
          </w:p>
        </w:tc>
      </w:tr>
    </w:tbl>
    <w:p w:rsidR="002235AC" w:rsidRPr="002E6D4F" w:rsidRDefault="002235AC" w:rsidP="002235AC">
      <w:pPr>
        <w:ind w:firstLineChars="0" w:firstLine="0"/>
        <w:rPr>
          <w:rFonts w:ascii="Times New Roman" w:hAnsi="Times New Roman" w:cs="Times New Roman"/>
        </w:rPr>
      </w:pPr>
    </w:p>
    <w:p w:rsidR="002235AC" w:rsidRPr="002E6D4F" w:rsidRDefault="002235AC" w:rsidP="002235AC">
      <w:pPr>
        <w:ind w:firstLineChars="0" w:firstLine="0"/>
        <w:rPr>
          <w:rFonts w:ascii="Times New Roman" w:hAnsi="Times New Roman" w:cs="Times New Roman"/>
        </w:rPr>
      </w:pPr>
      <w:r w:rsidRPr="002E6D4F">
        <w:rPr>
          <w:rFonts w:ascii="Times New Roman" w:hAnsi="Times New Roman" w:cs="Times New Roman"/>
          <w:b/>
          <w:bCs/>
        </w:rPr>
        <w:t xml:space="preserve">Table 1.2 </w:t>
      </w:r>
      <w:r w:rsidRPr="002E6D4F">
        <w:rPr>
          <w:rFonts w:ascii="Times New Roman" w:hAnsi="Times New Roman" w:cs="Times New Roman"/>
        </w:rPr>
        <w:t>Halogen elements number in compound</w:t>
      </w:r>
    </w:p>
    <w:tbl>
      <w:tblPr>
        <w:tblStyle w:val="a4"/>
        <w:tblW w:w="5200" w:type="dxa"/>
        <w:tblLook w:val="0600" w:firstRow="0" w:lastRow="0" w:firstColumn="0" w:lastColumn="0" w:noHBand="1" w:noVBand="1"/>
      </w:tblPr>
      <w:tblGrid>
        <w:gridCol w:w="1300"/>
        <w:gridCol w:w="1300"/>
        <w:gridCol w:w="1300"/>
        <w:gridCol w:w="1300"/>
      </w:tblGrid>
      <w:tr w:rsidR="002235AC" w:rsidRPr="002235AC" w:rsidTr="00B56253">
        <w:trPr>
          <w:trHeight w:val="320"/>
        </w:trPr>
        <w:tc>
          <w:tcPr>
            <w:tcW w:w="1300" w:type="dxa"/>
            <w:hideMark/>
          </w:tcPr>
          <w:p w:rsidR="002235AC" w:rsidRPr="002235AC" w:rsidRDefault="002235AC" w:rsidP="002235AC">
            <w:pPr>
              <w:ind w:firstLineChars="0" w:firstLine="0"/>
              <w:rPr>
                <w:rFonts w:ascii="Times New Roman" w:hAnsi="Times New Roman" w:cs="Times New Roman"/>
              </w:rPr>
            </w:pPr>
            <w:r w:rsidRPr="002235AC">
              <w:rPr>
                <w:rFonts w:ascii="Times New Roman" w:hAnsi="Times New Roman" w:cs="Times New Roman"/>
              </w:rPr>
              <w:t>F</w:t>
            </w:r>
          </w:p>
        </w:tc>
        <w:tc>
          <w:tcPr>
            <w:tcW w:w="1300" w:type="dxa"/>
            <w:hideMark/>
          </w:tcPr>
          <w:p w:rsidR="002235AC" w:rsidRPr="002235AC" w:rsidRDefault="002235AC" w:rsidP="002235AC">
            <w:pPr>
              <w:ind w:firstLineChars="0" w:firstLine="0"/>
              <w:rPr>
                <w:rFonts w:ascii="Times New Roman" w:hAnsi="Times New Roman" w:cs="Times New Roman"/>
              </w:rPr>
            </w:pPr>
            <w:r w:rsidRPr="002235AC">
              <w:rPr>
                <w:rFonts w:ascii="Times New Roman" w:hAnsi="Times New Roman" w:cs="Times New Roman"/>
              </w:rPr>
              <w:t>Cl</w:t>
            </w:r>
          </w:p>
        </w:tc>
        <w:tc>
          <w:tcPr>
            <w:tcW w:w="1300" w:type="dxa"/>
            <w:hideMark/>
          </w:tcPr>
          <w:p w:rsidR="002235AC" w:rsidRPr="002235AC" w:rsidRDefault="002235AC" w:rsidP="002235AC">
            <w:pPr>
              <w:ind w:firstLineChars="0" w:firstLine="0"/>
              <w:rPr>
                <w:rFonts w:ascii="Times New Roman" w:hAnsi="Times New Roman" w:cs="Times New Roman"/>
              </w:rPr>
            </w:pPr>
            <w:r w:rsidRPr="002235AC">
              <w:rPr>
                <w:rFonts w:ascii="Times New Roman" w:hAnsi="Times New Roman" w:cs="Times New Roman"/>
              </w:rPr>
              <w:t>Br</w:t>
            </w:r>
          </w:p>
        </w:tc>
        <w:tc>
          <w:tcPr>
            <w:tcW w:w="1300" w:type="dxa"/>
            <w:hideMark/>
          </w:tcPr>
          <w:p w:rsidR="002235AC" w:rsidRPr="002235AC" w:rsidRDefault="002235AC" w:rsidP="002235AC">
            <w:pPr>
              <w:ind w:firstLineChars="0" w:firstLine="0"/>
              <w:rPr>
                <w:rFonts w:ascii="Times New Roman" w:hAnsi="Times New Roman" w:cs="Times New Roman"/>
              </w:rPr>
            </w:pPr>
            <w:r w:rsidRPr="002235AC">
              <w:rPr>
                <w:rFonts w:ascii="Times New Roman" w:hAnsi="Times New Roman" w:cs="Times New Roman"/>
              </w:rPr>
              <w:t>I</w:t>
            </w:r>
          </w:p>
        </w:tc>
      </w:tr>
      <w:tr w:rsidR="002235AC" w:rsidRPr="002235AC" w:rsidTr="00B56253">
        <w:trPr>
          <w:trHeight w:val="320"/>
        </w:trPr>
        <w:tc>
          <w:tcPr>
            <w:tcW w:w="1300" w:type="dxa"/>
            <w:hideMark/>
          </w:tcPr>
          <w:p w:rsidR="002235AC" w:rsidRPr="002235AC" w:rsidRDefault="002235AC" w:rsidP="002235AC">
            <w:pPr>
              <w:ind w:firstLineChars="0" w:firstLine="0"/>
              <w:rPr>
                <w:rFonts w:ascii="Times New Roman" w:hAnsi="Times New Roman" w:cs="Times New Roman"/>
              </w:rPr>
            </w:pPr>
            <w:r w:rsidRPr="002235AC">
              <w:rPr>
                <w:rFonts w:ascii="Times New Roman" w:hAnsi="Times New Roman" w:cs="Times New Roman"/>
              </w:rPr>
              <w:t>1375</w:t>
            </w:r>
          </w:p>
        </w:tc>
        <w:tc>
          <w:tcPr>
            <w:tcW w:w="1300" w:type="dxa"/>
            <w:hideMark/>
          </w:tcPr>
          <w:p w:rsidR="002235AC" w:rsidRPr="002235AC" w:rsidRDefault="002235AC" w:rsidP="002235AC">
            <w:pPr>
              <w:ind w:firstLineChars="0" w:firstLine="0"/>
              <w:rPr>
                <w:rFonts w:ascii="Times New Roman" w:hAnsi="Times New Roman" w:cs="Times New Roman"/>
              </w:rPr>
            </w:pPr>
            <w:r w:rsidRPr="002235AC">
              <w:rPr>
                <w:rFonts w:ascii="Times New Roman" w:hAnsi="Times New Roman" w:cs="Times New Roman"/>
              </w:rPr>
              <w:t>1519</w:t>
            </w:r>
          </w:p>
        </w:tc>
        <w:tc>
          <w:tcPr>
            <w:tcW w:w="1300" w:type="dxa"/>
            <w:hideMark/>
          </w:tcPr>
          <w:p w:rsidR="002235AC" w:rsidRPr="002235AC" w:rsidRDefault="002235AC" w:rsidP="002235AC">
            <w:pPr>
              <w:ind w:firstLineChars="0" w:firstLine="0"/>
              <w:rPr>
                <w:rFonts w:ascii="Times New Roman" w:hAnsi="Times New Roman" w:cs="Times New Roman"/>
              </w:rPr>
            </w:pPr>
            <w:r w:rsidRPr="002235AC">
              <w:rPr>
                <w:rFonts w:ascii="Times New Roman" w:hAnsi="Times New Roman" w:cs="Times New Roman"/>
              </w:rPr>
              <w:t>196</w:t>
            </w:r>
          </w:p>
        </w:tc>
        <w:tc>
          <w:tcPr>
            <w:tcW w:w="1300" w:type="dxa"/>
            <w:hideMark/>
          </w:tcPr>
          <w:p w:rsidR="002235AC" w:rsidRPr="002235AC" w:rsidRDefault="002235AC" w:rsidP="002235AC">
            <w:pPr>
              <w:ind w:firstLineChars="0" w:firstLine="0"/>
              <w:rPr>
                <w:rFonts w:ascii="Times New Roman" w:hAnsi="Times New Roman" w:cs="Times New Roman"/>
              </w:rPr>
            </w:pPr>
            <w:r w:rsidRPr="002235AC">
              <w:rPr>
                <w:rFonts w:ascii="Times New Roman" w:hAnsi="Times New Roman" w:cs="Times New Roman"/>
              </w:rPr>
              <w:t>161</w:t>
            </w:r>
          </w:p>
        </w:tc>
      </w:tr>
    </w:tbl>
    <w:p w:rsidR="002235AC" w:rsidRPr="002E6D4F" w:rsidRDefault="002235AC" w:rsidP="002235AC">
      <w:pPr>
        <w:ind w:firstLineChars="0" w:firstLine="0"/>
        <w:rPr>
          <w:rFonts w:ascii="Times New Roman" w:hAnsi="Times New Roman" w:cs="Times New Roman"/>
        </w:rPr>
      </w:pPr>
    </w:p>
    <w:p w:rsidR="00EA5116" w:rsidRPr="002E6D4F" w:rsidRDefault="00EA5116" w:rsidP="00EA5116">
      <w:pPr>
        <w:ind w:firstLineChars="0" w:firstLine="0"/>
        <w:rPr>
          <w:rFonts w:ascii="Times New Roman" w:hAnsi="Times New Roman" w:cs="Times New Roman"/>
        </w:rPr>
      </w:pPr>
      <w:r w:rsidRPr="002E6D4F">
        <w:rPr>
          <w:rFonts w:ascii="Times New Roman" w:hAnsi="Times New Roman" w:cs="Times New Roman"/>
          <w:b/>
          <w:bCs/>
        </w:rPr>
        <w:t xml:space="preserve">Table 1.3 </w:t>
      </w:r>
      <w:r w:rsidRPr="002E6D4F">
        <w:rPr>
          <w:rFonts w:ascii="Times New Roman" w:hAnsi="Times New Roman" w:cs="Times New Roman"/>
        </w:rPr>
        <w:t>The rest elements number</w:t>
      </w:r>
    </w:p>
    <w:tbl>
      <w:tblPr>
        <w:tblStyle w:val="a4"/>
        <w:tblW w:w="7800" w:type="dxa"/>
        <w:tblLook w:val="0600" w:firstRow="0" w:lastRow="0" w:firstColumn="0" w:lastColumn="0" w:noHBand="1" w:noVBand="1"/>
      </w:tblPr>
      <w:tblGrid>
        <w:gridCol w:w="1300"/>
        <w:gridCol w:w="1300"/>
        <w:gridCol w:w="1300"/>
        <w:gridCol w:w="1300"/>
        <w:gridCol w:w="1300"/>
        <w:gridCol w:w="1300"/>
      </w:tblGrid>
      <w:tr w:rsidR="00EA5116" w:rsidRPr="00EA5116" w:rsidTr="00B56253">
        <w:trPr>
          <w:trHeight w:val="320"/>
        </w:trPr>
        <w:tc>
          <w:tcPr>
            <w:tcW w:w="1300" w:type="dxa"/>
            <w:hideMark/>
          </w:tcPr>
          <w:p w:rsidR="00EA5116" w:rsidRPr="00EA5116" w:rsidRDefault="00EA5116" w:rsidP="00EA5116">
            <w:pPr>
              <w:ind w:firstLineChars="0" w:firstLine="0"/>
              <w:rPr>
                <w:rFonts w:ascii="Times New Roman" w:hAnsi="Times New Roman" w:cs="Times New Roman"/>
              </w:rPr>
            </w:pPr>
            <w:r w:rsidRPr="00EA5116">
              <w:rPr>
                <w:rFonts w:ascii="Times New Roman" w:hAnsi="Times New Roman" w:cs="Times New Roman"/>
              </w:rPr>
              <w:t>As</w:t>
            </w:r>
          </w:p>
        </w:tc>
        <w:tc>
          <w:tcPr>
            <w:tcW w:w="1300" w:type="dxa"/>
            <w:hideMark/>
          </w:tcPr>
          <w:p w:rsidR="00EA5116" w:rsidRPr="00EA5116" w:rsidRDefault="00EA5116" w:rsidP="00EA5116">
            <w:pPr>
              <w:ind w:firstLineChars="0" w:firstLine="0"/>
              <w:rPr>
                <w:rFonts w:ascii="Times New Roman" w:hAnsi="Times New Roman" w:cs="Times New Roman"/>
              </w:rPr>
            </w:pPr>
            <w:r w:rsidRPr="00EA5116">
              <w:rPr>
                <w:rFonts w:ascii="Times New Roman" w:hAnsi="Times New Roman" w:cs="Times New Roman"/>
              </w:rPr>
              <w:t>Si</w:t>
            </w:r>
          </w:p>
        </w:tc>
        <w:tc>
          <w:tcPr>
            <w:tcW w:w="1300" w:type="dxa"/>
            <w:hideMark/>
          </w:tcPr>
          <w:p w:rsidR="00EA5116" w:rsidRPr="00EA5116" w:rsidRDefault="00EA5116" w:rsidP="00EA5116">
            <w:pPr>
              <w:ind w:firstLineChars="0" w:firstLine="0"/>
              <w:rPr>
                <w:rFonts w:ascii="Times New Roman" w:hAnsi="Times New Roman" w:cs="Times New Roman"/>
              </w:rPr>
            </w:pPr>
            <w:r w:rsidRPr="00EA5116">
              <w:rPr>
                <w:rFonts w:ascii="Times New Roman" w:hAnsi="Times New Roman" w:cs="Times New Roman"/>
              </w:rPr>
              <w:t>Se</w:t>
            </w:r>
          </w:p>
        </w:tc>
        <w:tc>
          <w:tcPr>
            <w:tcW w:w="1300" w:type="dxa"/>
            <w:hideMark/>
          </w:tcPr>
          <w:p w:rsidR="00EA5116" w:rsidRPr="00EA5116" w:rsidRDefault="00EA5116" w:rsidP="00EA5116">
            <w:pPr>
              <w:ind w:firstLineChars="0" w:firstLine="0"/>
              <w:rPr>
                <w:rFonts w:ascii="Times New Roman" w:hAnsi="Times New Roman" w:cs="Times New Roman"/>
              </w:rPr>
            </w:pPr>
            <w:r w:rsidRPr="00EA5116">
              <w:rPr>
                <w:rFonts w:ascii="Times New Roman" w:hAnsi="Times New Roman" w:cs="Times New Roman"/>
              </w:rPr>
              <w:t>Te</w:t>
            </w:r>
          </w:p>
        </w:tc>
        <w:tc>
          <w:tcPr>
            <w:tcW w:w="1300" w:type="dxa"/>
            <w:hideMark/>
          </w:tcPr>
          <w:p w:rsidR="00EA5116" w:rsidRPr="00EA5116" w:rsidRDefault="00EA5116" w:rsidP="00EA5116">
            <w:pPr>
              <w:ind w:firstLineChars="0" w:firstLine="0"/>
              <w:rPr>
                <w:rFonts w:ascii="Times New Roman" w:hAnsi="Times New Roman" w:cs="Times New Roman"/>
              </w:rPr>
            </w:pPr>
            <w:r w:rsidRPr="00EA5116">
              <w:rPr>
                <w:rFonts w:ascii="Times New Roman" w:hAnsi="Times New Roman" w:cs="Times New Roman"/>
              </w:rPr>
              <w:t>B</w:t>
            </w:r>
          </w:p>
        </w:tc>
        <w:tc>
          <w:tcPr>
            <w:tcW w:w="1300" w:type="dxa"/>
            <w:hideMark/>
          </w:tcPr>
          <w:p w:rsidR="00EA5116" w:rsidRPr="00EA5116" w:rsidRDefault="00EA5116" w:rsidP="00EA5116">
            <w:pPr>
              <w:ind w:firstLineChars="0" w:firstLine="0"/>
              <w:rPr>
                <w:rFonts w:ascii="Times New Roman" w:hAnsi="Times New Roman" w:cs="Times New Roman"/>
              </w:rPr>
            </w:pPr>
            <w:r w:rsidRPr="00EA5116">
              <w:rPr>
                <w:rFonts w:ascii="Times New Roman" w:hAnsi="Times New Roman" w:cs="Times New Roman"/>
              </w:rPr>
              <w:t>Na</w:t>
            </w:r>
          </w:p>
        </w:tc>
      </w:tr>
      <w:tr w:rsidR="00EA5116" w:rsidRPr="00EA5116" w:rsidTr="00B56253">
        <w:trPr>
          <w:trHeight w:val="320"/>
        </w:trPr>
        <w:tc>
          <w:tcPr>
            <w:tcW w:w="1300" w:type="dxa"/>
            <w:hideMark/>
          </w:tcPr>
          <w:p w:rsidR="00EA5116" w:rsidRPr="00EA5116" w:rsidRDefault="00EA5116" w:rsidP="00EA5116">
            <w:pPr>
              <w:ind w:firstLineChars="0" w:firstLine="0"/>
              <w:rPr>
                <w:rFonts w:ascii="Times New Roman" w:hAnsi="Times New Roman" w:cs="Times New Roman"/>
              </w:rPr>
            </w:pPr>
            <w:r w:rsidRPr="00EA5116">
              <w:rPr>
                <w:rFonts w:ascii="Times New Roman" w:hAnsi="Times New Roman" w:cs="Times New Roman"/>
              </w:rPr>
              <w:t>7</w:t>
            </w:r>
          </w:p>
        </w:tc>
        <w:tc>
          <w:tcPr>
            <w:tcW w:w="1300" w:type="dxa"/>
            <w:hideMark/>
          </w:tcPr>
          <w:p w:rsidR="00EA5116" w:rsidRPr="00EA5116" w:rsidRDefault="00EA5116" w:rsidP="00EA5116">
            <w:pPr>
              <w:ind w:firstLineChars="0" w:firstLine="0"/>
              <w:rPr>
                <w:rFonts w:ascii="Times New Roman" w:hAnsi="Times New Roman" w:cs="Times New Roman"/>
              </w:rPr>
            </w:pPr>
            <w:r w:rsidRPr="00EA5116">
              <w:rPr>
                <w:rFonts w:ascii="Times New Roman" w:hAnsi="Times New Roman" w:cs="Times New Roman"/>
              </w:rPr>
              <w:t>6</w:t>
            </w:r>
          </w:p>
        </w:tc>
        <w:tc>
          <w:tcPr>
            <w:tcW w:w="1300" w:type="dxa"/>
            <w:hideMark/>
          </w:tcPr>
          <w:p w:rsidR="00EA5116" w:rsidRPr="00EA5116" w:rsidRDefault="00EA5116" w:rsidP="00EA5116">
            <w:pPr>
              <w:ind w:firstLineChars="0" w:firstLine="0"/>
              <w:rPr>
                <w:rFonts w:ascii="Times New Roman" w:hAnsi="Times New Roman" w:cs="Times New Roman"/>
              </w:rPr>
            </w:pPr>
            <w:r w:rsidRPr="00EA5116">
              <w:rPr>
                <w:rFonts w:ascii="Times New Roman" w:hAnsi="Times New Roman" w:cs="Times New Roman"/>
              </w:rPr>
              <w:t>9</w:t>
            </w:r>
          </w:p>
        </w:tc>
        <w:tc>
          <w:tcPr>
            <w:tcW w:w="1300" w:type="dxa"/>
            <w:hideMark/>
          </w:tcPr>
          <w:p w:rsidR="00EA5116" w:rsidRPr="00EA5116" w:rsidRDefault="00EA5116" w:rsidP="00EA5116">
            <w:pPr>
              <w:ind w:firstLineChars="0" w:firstLine="0"/>
              <w:rPr>
                <w:rFonts w:ascii="Times New Roman" w:hAnsi="Times New Roman" w:cs="Times New Roman"/>
              </w:rPr>
            </w:pPr>
            <w:r w:rsidRPr="00EA5116">
              <w:rPr>
                <w:rFonts w:ascii="Times New Roman" w:hAnsi="Times New Roman" w:cs="Times New Roman"/>
              </w:rPr>
              <w:t>2</w:t>
            </w:r>
          </w:p>
        </w:tc>
        <w:tc>
          <w:tcPr>
            <w:tcW w:w="1300" w:type="dxa"/>
            <w:hideMark/>
          </w:tcPr>
          <w:p w:rsidR="00EA5116" w:rsidRPr="00EA5116" w:rsidRDefault="00EA5116" w:rsidP="00EA5116">
            <w:pPr>
              <w:ind w:firstLineChars="0" w:firstLine="0"/>
              <w:rPr>
                <w:rFonts w:ascii="Times New Roman" w:hAnsi="Times New Roman" w:cs="Times New Roman"/>
              </w:rPr>
            </w:pPr>
            <w:r w:rsidRPr="00EA5116">
              <w:rPr>
                <w:rFonts w:ascii="Times New Roman" w:hAnsi="Times New Roman" w:cs="Times New Roman"/>
              </w:rPr>
              <w:t>19</w:t>
            </w:r>
          </w:p>
        </w:tc>
        <w:tc>
          <w:tcPr>
            <w:tcW w:w="1300" w:type="dxa"/>
            <w:hideMark/>
          </w:tcPr>
          <w:p w:rsidR="00EA5116" w:rsidRPr="00EA5116" w:rsidRDefault="00EA5116" w:rsidP="00EA5116">
            <w:pPr>
              <w:ind w:firstLineChars="0" w:firstLine="0"/>
              <w:rPr>
                <w:rFonts w:ascii="Times New Roman" w:hAnsi="Times New Roman" w:cs="Times New Roman"/>
              </w:rPr>
            </w:pPr>
            <w:r w:rsidRPr="00EA5116">
              <w:rPr>
                <w:rFonts w:ascii="Times New Roman" w:hAnsi="Times New Roman" w:cs="Times New Roman"/>
              </w:rPr>
              <w:t>1</w:t>
            </w:r>
          </w:p>
        </w:tc>
      </w:tr>
    </w:tbl>
    <w:p w:rsidR="002235AC" w:rsidRPr="002E6D4F" w:rsidRDefault="002235AC" w:rsidP="002235AC">
      <w:pPr>
        <w:ind w:firstLineChars="0" w:firstLine="0"/>
        <w:rPr>
          <w:rFonts w:ascii="Times New Roman" w:hAnsi="Times New Roman" w:cs="Times New Roman"/>
        </w:rPr>
      </w:pPr>
    </w:p>
    <w:p w:rsidR="00D659EC" w:rsidRPr="005826BA" w:rsidRDefault="00D659EC" w:rsidP="00D659EC">
      <w:pPr>
        <w:pStyle w:val="a3"/>
        <w:numPr>
          <w:ilvl w:val="1"/>
          <w:numId w:val="1"/>
        </w:numPr>
        <w:ind w:firstLineChars="0"/>
        <w:rPr>
          <w:rFonts w:ascii="Times New Roman" w:hAnsi="Times New Roman" w:cs="Times New Roman"/>
          <w:b/>
          <w:bCs/>
        </w:rPr>
      </w:pPr>
      <w:r w:rsidRPr="005826BA">
        <w:rPr>
          <w:rFonts w:ascii="Times New Roman" w:hAnsi="Times New Roman" w:cs="Times New Roman"/>
          <w:b/>
          <w:bCs/>
        </w:rPr>
        <w:t>The number of heavy atoms in the compounds</w:t>
      </w:r>
    </w:p>
    <w:p w:rsidR="00D659EC" w:rsidRPr="002E6D4F" w:rsidRDefault="00D659EC" w:rsidP="005826BA">
      <w:pPr>
        <w:ind w:firstLine="480"/>
        <w:rPr>
          <w:rFonts w:ascii="Times New Roman" w:hAnsi="Times New Roman" w:cs="Times New Roman"/>
        </w:rPr>
      </w:pPr>
      <w:r w:rsidRPr="002E6D4F">
        <w:rPr>
          <w:rFonts w:ascii="Times New Roman" w:hAnsi="Times New Roman" w:cs="Times New Roman"/>
        </w:rPr>
        <w:t xml:space="preserve">The </w:t>
      </w:r>
      <w:bookmarkStart w:id="2" w:name="OLE_LINK27"/>
      <w:bookmarkStart w:id="3" w:name="OLE_LINK28"/>
      <w:r w:rsidRPr="002E6D4F">
        <w:rPr>
          <w:rFonts w:ascii="Times New Roman" w:hAnsi="Times New Roman" w:cs="Times New Roman"/>
        </w:rPr>
        <w:t xml:space="preserve">proportion </w:t>
      </w:r>
      <w:bookmarkEnd w:id="2"/>
      <w:bookmarkEnd w:id="3"/>
      <w:r w:rsidRPr="002E6D4F">
        <w:rPr>
          <w:rFonts w:ascii="Times New Roman" w:hAnsi="Times New Roman" w:cs="Times New Roman"/>
        </w:rPr>
        <w:t xml:space="preserve">of heavy atomic number is showed in </w:t>
      </w:r>
      <w:r w:rsidRPr="002E6D4F">
        <w:rPr>
          <w:rFonts w:ascii="Times New Roman" w:hAnsi="Times New Roman" w:cs="Times New Roman"/>
          <w:b/>
          <w:bCs/>
        </w:rPr>
        <w:t>figure 1.2</w:t>
      </w:r>
      <w:r w:rsidRPr="002E6D4F">
        <w:rPr>
          <w:rFonts w:ascii="Times New Roman" w:hAnsi="Times New Roman" w:cs="Times New Roman"/>
        </w:rPr>
        <w:t xml:space="preserve">. In our compounds, the heavy atomic number of the most compounds are </w:t>
      </w:r>
      <w:r w:rsidR="00E73FA3" w:rsidRPr="002E6D4F">
        <w:rPr>
          <w:rFonts w:ascii="Times New Roman" w:hAnsi="Times New Roman" w:cs="Times New Roman"/>
        </w:rPr>
        <w:t>20-30</w:t>
      </w:r>
      <w:r w:rsidRPr="002E6D4F">
        <w:rPr>
          <w:rFonts w:ascii="Times New Roman" w:hAnsi="Times New Roman" w:cs="Times New Roman"/>
        </w:rPr>
        <w:t xml:space="preserve">. Besides, the heavy atomic number in </w:t>
      </w:r>
      <w:r w:rsidR="00E73FA3" w:rsidRPr="002E6D4F">
        <w:rPr>
          <w:rFonts w:ascii="Times New Roman" w:hAnsi="Times New Roman" w:cs="Times New Roman"/>
        </w:rPr>
        <w:t>10-20</w:t>
      </w:r>
      <w:r w:rsidRPr="002E6D4F">
        <w:rPr>
          <w:rFonts w:ascii="Times New Roman" w:hAnsi="Times New Roman" w:cs="Times New Roman"/>
        </w:rPr>
        <w:t xml:space="preserve"> still occupy 1/</w:t>
      </w:r>
      <w:r w:rsidR="00E73FA3" w:rsidRPr="002E6D4F">
        <w:rPr>
          <w:rFonts w:ascii="Times New Roman" w:hAnsi="Times New Roman" w:cs="Times New Roman"/>
        </w:rPr>
        <w:t>3</w:t>
      </w:r>
      <w:r w:rsidRPr="002E6D4F">
        <w:rPr>
          <w:rFonts w:ascii="Times New Roman" w:hAnsi="Times New Roman" w:cs="Times New Roman"/>
        </w:rPr>
        <w:t xml:space="preserve">. </w:t>
      </w:r>
      <w:r w:rsidR="00E73FA3" w:rsidRPr="002E6D4F">
        <w:rPr>
          <w:rFonts w:ascii="Times New Roman" w:hAnsi="Times New Roman" w:cs="Times New Roman"/>
        </w:rPr>
        <w:t>8</w:t>
      </w:r>
      <w:r w:rsidRPr="002E6D4F">
        <w:rPr>
          <w:rFonts w:ascii="Times New Roman" w:hAnsi="Times New Roman" w:cs="Times New Roman"/>
        </w:rPr>
        <w:t xml:space="preserve"> </w:t>
      </w:r>
      <w:r w:rsidR="009F5E36" w:rsidRPr="002E6D4F">
        <w:rPr>
          <w:rFonts w:ascii="Times New Roman" w:hAnsi="Times New Roman" w:cs="Times New Roman"/>
        </w:rPr>
        <w:t>molecules are</w:t>
      </w:r>
      <w:r w:rsidRPr="002E6D4F">
        <w:rPr>
          <w:rFonts w:ascii="Times New Roman" w:hAnsi="Times New Roman" w:cs="Times New Roman"/>
        </w:rPr>
        <w:t xml:space="preserve"> large 40.</w:t>
      </w:r>
    </w:p>
    <w:p w:rsidR="00D659EC" w:rsidRPr="002E6D4F" w:rsidRDefault="00D659EC" w:rsidP="00D659EC">
      <w:pPr>
        <w:ind w:firstLineChars="0" w:firstLine="0"/>
        <w:jc w:val="center"/>
        <w:rPr>
          <w:rFonts w:ascii="Times New Roman" w:hAnsi="Times New Roman" w:cs="Times New Roman"/>
        </w:rPr>
      </w:pPr>
      <w:r w:rsidRPr="002E6D4F">
        <w:rPr>
          <w:rFonts w:ascii="Times New Roman" w:hAnsi="Times New Roman" w:cs="Times New Roman"/>
          <w:noProof/>
        </w:rPr>
        <w:drawing>
          <wp:inline distT="0" distB="0" distL="0" distR="0" wp14:anchorId="62ACBE75" wp14:editId="3D8C6309">
            <wp:extent cx="4572000" cy="27432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72000" cy="2743200"/>
                    </a:xfrm>
                    <a:prstGeom prst="rect">
                      <a:avLst/>
                    </a:prstGeom>
                  </pic:spPr>
                </pic:pic>
              </a:graphicData>
            </a:graphic>
          </wp:inline>
        </w:drawing>
      </w:r>
    </w:p>
    <w:p w:rsidR="00D659EC" w:rsidRPr="002E6D4F" w:rsidRDefault="005F16AC" w:rsidP="00D659EC">
      <w:pPr>
        <w:ind w:firstLineChars="0" w:firstLine="0"/>
        <w:jc w:val="center"/>
        <w:rPr>
          <w:rFonts w:ascii="Times New Roman" w:hAnsi="Times New Roman" w:cs="Times New Roman"/>
        </w:rPr>
      </w:pPr>
      <w:r w:rsidRPr="002E6D4F">
        <w:rPr>
          <w:rFonts w:ascii="Times New Roman" w:hAnsi="Times New Roman" w:cs="Times New Roman"/>
          <w:b/>
          <w:bCs/>
        </w:rPr>
        <w:lastRenderedPageBreak/>
        <w:t>Figure 1.2</w:t>
      </w:r>
      <w:r w:rsidRPr="002E6D4F">
        <w:rPr>
          <w:rFonts w:ascii="Times New Roman" w:hAnsi="Times New Roman" w:cs="Times New Roman"/>
        </w:rPr>
        <w:t xml:space="preserve"> The proportion of heavy atomic number of compounds</w:t>
      </w:r>
    </w:p>
    <w:p w:rsidR="00E73FA3" w:rsidRPr="002E6D4F" w:rsidRDefault="00E73FA3" w:rsidP="00D659EC">
      <w:pPr>
        <w:ind w:firstLineChars="0" w:firstLine="0"/>
        <w:jc w:val="center"/>
        <w:rPr>
          <w:rFonts w:ascii="Times New Roman" w:hAnsi="Times New Roman" w:cs="Times New Roman"/>
        </w:rPr>
      </w:pPr>
    </w:p>
    <w:p w:rsidR="00E73FA3" w:rsidRPr="005826BA" w:rsidRDefault="009F5E36" w:rsidP="00E73FA3">
      <w:pPr>
        <w:ind w:firstLineChars="0" w:firstLine="0"/>
        <w:rPr>
          <w:rFonts w:ascii="Times New Roman" w:hAnsi="Times New Roman" w:cs="Times New Roman"/>
          <w:b/>
          <w:bCs/>
        </w:rPr>
      </w:pPr>
      <w:r w:rsidRPr="005826BA">
        <w:rPr>
          <w:rFonts w:ascii="Times New Roman" w:hAnsi="Times New Roman" w:cs="Times New Roman"/>
          <w:b/>
          <w:bCs/>
        </w:rPr>
        <w:t>2.1 The topological structures of compounds</w:t>
      </w:r>
    </w:p>
    <w:p w:rsidR="009F5E36" w:rsidRPr="002E6D4F" w:rsidRDefault="009F5E36" w:rsidP="009F5E36">
      <w:pPr>
        <w:ind w:firstLine="480"/>
        <w:rPr>
          <w:rFonts w:ascii="Times New Roman" w:hAnsi="Times New Roman" w:cs="Times New Roman"/>
        </w:rPr>
      </w:pPr>
      <w:r w:rsidRPr="002E6D4F">
        <w:rPr>
          <w:rFonts w:ascii="Times New Roman" w:hAnsi="Times New Roman" w:cs="Times New Roman"/>
        </w:rPr>
        <w:t xml:space="preserve">The information of molecules is showed in </w:t>
      </w:r>
      <w:r w:rsidRPr="002E6D4F">
        <w:rPr>
          <w:rFonts w:ascii="Times New Roman" w:hAnsi="Times New Roman" w:cs="Times New Roman"/>
          <w:b/>
          <w:bCs/>
        </w:rPr>
        <w:t>figure 2.1</w:t>
      </w:r>
      <w:r w:rsidRPr="002E6D4F">
        <w:rPr>
          <w:rFonts w:ascii="Times New Roman" w:hAnsi="Times New Roman" w:cs="Times New Roman"/>
        </w:rPr>
        <w:t xml:space="preserve">. and themselves number is listed in </w:t>
      </w:r>
      <w:r w:rsidRPr="002E6D4F">
        <w:rPr>
          <w:rFonts w:ascii="Times New Roman" w:hAnsi="Times New Roman" w:cs="Times New Roman"/>
          <w:b/>
          <w:bCs/>
        </w:rPr>
        <w:t>Table 2.1</w:t>
      </w:r>
      <w:r w:rsidRPr="002E6D4F">
        <w:rPr>
          <w:rFonts w:ascii="Times New Roman" w:hAnsi="Times New Roman" w:cs="Times New Roman"/>
        </w:rPr>
        <w:t xml:space="preserve">. </w:t>
      </w:r>
      <w:r w:rsidR="005826BA">
        <w:rPr>
          <w:rFonts w:ascii="Times New Roman" w:hAnsi="Times New Roman" w:cs="Times New Roman"/>
        </w:rPr>
        <w:t>F</w:t>
      </w:r>
      <w:r w:rsidRPr="002E6D4F">
        <w:rPr>
          <w:rFonts w:ascii="Times New Roman" w:hAnsi="Times New Roman" w:cs="Times New Roman"/>
        </w:rPr>
        <w:t xml:space="preserve">or </w:t>
      </w:r>
      <w:r w:rsidR="005826BA">
        <w:rPr>
          <w:rFonts w:ascii="Times New Roman" w:hAnsi="Times New Roman" w:cs="Times New Roman"/>
        </w:rPr>
        <w:t>ChEMBL Drugs</w:t>
      </w:r>
      <w:r w:rsidRPr="002E6D4F">
        <w:rPr>
          <w:rFonts w:ascii="Times New Roman" w:hAnsi="Times New Roman" w:cs="Times New Roman"/>
        </w:rPr>
        <w:t>, about 9</w:t>
      </w:r>
      <w:r w:rsidR="00F2003A" w:rsidRPr="002E6D4F">
        <w:rPr>
          <w:rFonts w:ascii="Times New Roman" w:hAnsi="Times New Roman" w:cs="Times New Roman"/>
        </w:rPr>
        <w:t>3</w:t>
      </w:r>
      <w:r w:rsidRPr="002E6D4F">
        <w:rPr>
          <w:rFonts w:ascii="Times New Roman" w:hAnsi="Times New Roman" w:cs="Times New Roman"/>
        </w:rPr>
        <w:t>% molecules are contain ring or rings</w:t>
      </w:r>
      <w:r w:rsidR="005826BA">
        <w:rPr>
          <w:rFonts w:ascii="Times New Roman" w:hAnsi="Times New Roman" w:cs="Times New Roman"/>
        </w:rPr>
        <w:t xml:space="preserve">, and </w:t>
      </w:r>
      <w:r w:rsidRPr="002E6D4F">
        <w:rPr>
          <w:rFonts w:ascii="Times New Roman" w:hAnsi="Times New Roman" w:cs="Times New Roman"/>
        </w:rPr>
        <w:t xml:space="preserve">we showed the number of compounds for each ring number in the </w:t>
      </w:r>
      <w:r w:rsidRPr="002E6D4F">
        <w:rPr>
          <w:rFonts w:ascii="Times New Roman" w:hAnsi="Times New Roman" w:cs="Times New Roman"/>
          <w:b/>
          <w:bCs/>
        </w:rPr>
        <w:t>Figure 2.2</w:t>
      </w:r>
      <w:r w:rsidRPr="002E6D4F">
        <w:rPr>
          <w:rFonts w:ascii="Times New Roman" w:hAnsi="Times New Roman" w:cs="Times New Roman"/>
        </w:rPr>
        <w:t>.</w:t>
      </w:r>
    </w:p>
    <w:p w:rsidR="009F5E36" w:rsidRPr="002E6D4F" w:rsidRDefault="009F5E36" w:rsidP="009F5E36">
      <w:pPr>
        <w:ind w:firstLineChars="0" w:firstLine="0"/>
        <w:jc w:val="center"/>
        <w:rPr>
          <w:rFonts w:ascii="Times New Roman" w:hAnsi="Times New Roman" w:cs="Times New Roman"/>
        </w:rPr>
      </w:pPr>
      <w:r w:rsidRPr="002E6D4F">
        <w:rPr>
          <w:rFonts w:ascii="Times New Roman" w:hAnsi="Times New Roman" w:cs="Times New Roman"/>
          <w:noProof/>
        </w:rPr>
        <w:drawing>
          <wp:inline distT="0" distB="0" distL="0" distR="0" wp14:anchorId="506C0E1C" wp14:editId="5897B7B4">
            <wp:extent cx="4572000" cy="27432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2000" cy="2743200"/>
                    </a:xfrm>
                    <a:prstGeom prst="rect">
                      <a:avLst/>
                    </a:prstGeom>
                  </pic:spPr>
                </pic:pic>
              </a:graphicData>
            </a:graphic>
          </wp:inline>
        </w:drawing>
      </w:r>
    </w:p>
    <w:p w:rsidR="00F2003A" w:rsidRPr="002E6D4F" w:rsidRDefault="00F2003A" w:rsidP="00F2003A">
      <w:pPr>
        <w:ind w:firstLineChars="0" w:firstLine="0"/>
        <w:jc w:val="center"/>
        <w:rPr>
          <w:rFonts w:ascii="Times New Roman" w:hAnsi="Times New Roman" w:cs="Times New Roman"/>
        </w:rPr>
      </w:pPr>
      <w:r w:rsidRPr="002E6D4F">
        <w:rPr>
          <w:rFonts w:ascii="Times New Roman" w:hAnsi="Times New Roman" w:cs="Times New Roman"/>
          <w:b/>
          <w:bCs/>
        </w:rPr>
        <w:t>Figure 2.1</w:t>
      </w:r>
      <w:r w:rsidRPr="002E6D4F">
        <w:rPr>
          <w:rFonts w:ascii="Times New Roman" w:hAnsi="Times New Roman" w:cs="Times New Roman"/>
        </w:rPr>
        <w:t xml:space="preserve"> The number of chain compounds versus the number of ring or rings compounds</w:t>
      </w:r>
    </w:p>
    <w:p w:rsidR="005826BA" w:rsidRPr="002E6D4F" w:rsidRDefault="005826BA" w:rsidP="003B438D">
      <w:pPr>
        <w:ind w:firstLineChars="0" w:firstLine="0"/>
        <w:rPr>
          <w:rFonts w:ascii="Times New Roman" w:hAnsi="Times New Roman" w:cs="Times New Roman" w:hint="eastAsia"/>
        </w:rPr>
      </w:pPr>
    </w:p>
    <w:p w:rsidR="00F2003A" w:rsidRPr="002E6D4F" w:rsidRDefault="00F2003A" w:rsidP="00F2003A">
      <w:pPr>
        <w:ind w:firstLineChars="0" w:firstLine="0"/>
        <w:rPr>
          <w:rFonts w:ascii="Times New Roman" w:hAnsi="Times New Roman" w:cs="Times New Roman"/>
        </w:rPr>
      </w:pPr>
      <w:r w:rsidRPr="002E6D4F">
        <w:rPr>
          <w:rFonts w:ascii="Times New Roman" w:hAnsi="Times New Roman" w:cs="Times New Roman"/>
          <w:b/>
          <w:bCs/>
        </w:rPr>
        <w:t>Table 2.1</w:t>
      </w:r>
      <w:r w:rsidRPr="002E6D4F">
        <w:rPr>
          <w:rFonts w:ascii="Times New Roman" w:hAnsi="Times New Roman" w:cs="Times New Roman"/>
        </w:rPr>
        <w:t xml:space="preserve"> Number of ring and chain compounds</w:t>
      </w:r>
    </w:p>
    <w:tbl>
      <w:tblPr>
        <w:tblStyle w:val="a4"/>
        <w:tblW w:w="2600" w:type="dxa"/>
        <w:tblLook w:val="0600" w:firstRow="0" w:lastRow="0" w:firstColumn="0" w:lastColumn="0" w:noHBand="1" w:noVBand="1"/>
      </w:tblPr>
      <w:tblGrid>
        <w:gridCol w:w="1300"/>
        <w:gridCol w:w="1300"/>
      </w:tblGrid>
      <w:tr w:rsidR="00F2003A" w:rsidRPr="00F2003A" w:rsidTr="00B56253">
        <w:trPr>
          <w:trHeight w:val="320"/>
        </w:trPr>
        <w:tc>
          <w:tcPr>
            <w:tcW w:w="1300" w:type="dxa"/>
            <w:hideMark/>
          </w:tcPr>
          <w:p w:rsidR="00F2003A" w:rsidRPr="00F2003A" w:rsidRDefault="00F2003A" w:rsidP="00F2003A">
            <w:pPr>
              <w:ind w:firstLineChars="0" w:firstLine="0"/>
              <w:rPr>
                <w:rFonts w:ascii="Times New Roman" w:hAnsi="Times New Roman" w:cs="Times New Roman"/>
              </w:rPr>
            </w:pPr>
            <w:r w:rsidRPr="00F2003A">
              <w:rPr>
                <w:rFonts w:ascii="Times New Roman" w:hAnsi="Times New Roman" w:cs="Times New Roman"/>
              </w:rPr>
              <w:t>chain</w:t>
            </w:r>
          </w:p>
        </w:tc>
        <w:tc>
          <w:tcPr>
            <w:tcW w:w="1300" w:type="dxa"/>
            <w:hideMark/>
          </w:tcPr>
          <w:p w:rsidR="00F2003A" w:rsidRPr="00F2003A" w:rsidRDefault="00F2003A" w:rsidP="00F2003A">
            <w:pPr>
              <w:ind w:firstLineChars="0" w:firstLine="0"/>
              <w:rPr>
                <w:rFonts w:ascii="Times New Roman" w:hAnsi="Times New Roman" w:cs="Times New Roman"/>
              </w:rPr>
            </w:pPr>
            <w:r w:rsidRPr="00F2003A">
              <w:rPr>
                <w:rFonts w:ascii="Times New Roman" w:hAnsi="Times New Roman" w:cs="Times New Roman"/>
              </w:rPr>
              <w:t>rings</w:t>
            </w:r>
          </w:p>
        </w:tc>
      </w:tr>
      <w:tr w:rsidR="00F2003A" w:rsidRPr="00F2003A" w:rsidTr="00B56253">
        <w:trPr>
          <w:trHeight w:val="320"/>
        </w:trPr>
        <w:tc>
          <w:tcPr>
            <w:tcW w:w="1300" w:type="dxa"/>
            <w:hideMark/>
          </w:tcPr>
          <w:p w:rsidR="00F2003A" w:rsidRPr="00F2003A" w:rsidRDefault="00F2003A" w:rsidP="00F2003A">
            <w:pPr>
              <w:ind w:firstLineChars="0" w:firstLine="0"/>
              <w:rPr>
                <w:rFonts w:ascii="Times New Roman" w:hAnsi="Times New Roman" w:cs="Times New Roman"/>
              </w:rPr>
            </w:pPr>
            <w:r w:rsidRPr="00F2003A">
              <w:rPr>
                <w:rFonts w:ascii="Times New Roman" w:hAnsi="Times New Roman" w:cs="Times New Roman"/>
              </w:rPr>
              <w:t>645</w:t>
            </w:r>
          </w:p>
        </w:tc>
        <w:tc>
          <w:tcPr>
            <w:tcW w:w="1300" w:type="dxa"/>
            <w:hideMark/>
          </w:tcPr>
          <w:p w:rsidR="00F2003A" w:rsidRPr="00F2003A" w:rsidRDefault="00F2003A" w:rsidP="00F2003A">
            <w:pPr>
              <w:ind w:firstLineChars="0" w:firstLine="0"/>
              <w:rPr>
                <w:rFonts w:ascii="Times New Roman" w:hAnsi="Times New Roman" w:cs="Times New Roman"/>
              </w:rPr>
            </w:pPr>
            <w:r w:rsidRPr="00F2003A">
              <w:rPr>
                <w:rFonts w:ascii="Times New Roman" w:hAnsi="Times New Roman" w:cs="Times New Roman"/>
              </w:rPr>
              <w:t>9121</w:t>
            </w:r>
          </w:p>
        </w:tc>
      </w:tr>
    </w:tbl>
    <w:p w:rsidR="00F2003A" w:rsidRPr="002E6D4F" w:rsidRDefault="00F2003A" w:rsidP="00F2003A">
      <w:pPr>
        <w:ind w:firstLineChars="0" w:firstLine="0"/>
        <w:rPr>
          <w:rFonts w:ascii="Times New Roman" w:hAnsi="Times New Roman" w:cs="Times New Roman"/>
        </w:rPr>
      </w:pPr>
    </w:p>
    <w:p w:rsidR="009F5E36" w:rsidRPr="002E6D4F" w:rsidRDefault="009F5E36" w:rsidP="009F5E36">
      <w:pPr>
        <w:ind w:firstLineChars="0" w:firstLine="0"/>
        <w:jc w:val="center"/>
        <w:rPr>
          <w:rFonts w:ascii="Times New Roman" w:hAnsi="Times New Roman" w:cs="Times New Roman"/>
        </w:rPr>
      </w:pPr>
      <w:r w:rsidRPr="002E6D4F">
        <w:rPr>
          <w:rFonts w:ascii="Times New Roman" w:hAnsi="Times New Roman" w:cs="Times New Roman"/>
          <w:noProof/>
        </w:rPr>
        <w:lastRenderedPageBreak/>
        <w:drawing>
          <wp:inline distT="0" distB="0" distL="0" distR="0" wp14:anchorId="1D8887B3" wp14:editId="0FAF2053">
            <wp:extent cx="4991100" cy="3149600"/>
            <wp:effectExtent l="0" t="0" r="0" b="0"/>
            <wp:docPr id="6" name="图片 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91100" cy="3149600"/>
                    </a:xfrm>
                    <a:prstGeom prst="rect">
                      <a:avLst/>
                    </a:prstGeom>
                  </pic:spPr>
                </pic:pic>
              </a:graphicData>
            </a:graphic>
          </wp:inline>
        </w:drawing>
      </w:r>
    </w:p>
    <w:p w:rsidR="00F2003A" w:rsidRPr="002E6D4F" w:rsidRDefault="00F2003A" w:rsidP="00F2003A">
      <w:pPr>
        <w:ind w:firstLine="482"/>
        <w:jc w:val="center"/>
        <w:rPr>
          <w:rFonts w:ascii="Times New Roman" w:hAnsi="Times New Roman" w:cs="Times New Roman"/>
        </w:rPr>
      </w:pPr>
      <w:r w:rsidRPr="002E6D4F">
        <w:rPr>
          <w:rFonts w:ascii="Times New Roman" w:hAnsi="Times New Roman" w:cs="Times New Roman"/>
          <w:b/>
          <w:bCs/>
        </w:rPr>
        <w:t>Figure 2.2</w:t>
      </w:r>
      <w:r w:rsidRPr="002E6D4F">
        <w:rPr>
          <w:rFonts w:ascii="Times New Roman" w:hAnsi="Times New Roman" w:cs="Times New Roman"/>
        </w:rPr>
        <w:t xml:space="preserve"> The distribution of rings number</w:t>
      </w:r>
    </w:p>
    <w:p w:rsidR="00F2003A" w:rsidRPr="002E6D4F" w:rsidRDefault="00F2003A" w:rsidP="009F5E36">
      <w:pPr>
        <w:ind w:firstLineChars="0" w:firstLine="0"/>
        <w:jc w:val="center"/>
        <w:rPr>
          <w:rFonts w:ascii="Times New Roman" w:hAnsi="Times New Roman" w:cs="Times New Roman"/>
        </w:rPr>
      </w:pPr>
    </w:p>
    <w:p w:rsidR="009F5E36" w:rsidRPr="005826BA" w:rsidRDefault="00565974" w:rsidP="00E73FA3">
      <w:pPr>
        <w:ind w:firstLineChars="0" w:firstLine="0"/>
        <w:rPr>
          <w:rFonts w:ascii="Times New Roman" w:hAnsi="Times New Roman" w:cs="Times New Roman"/>
          <w:b/>
          <w:bCs/>
        </w:rPr>
      </w:pPr>
      <w:r w:rsidRPr="005826BA">
        <w:rPr>
          <w:rFonts w:ascii="Times New Roman" w:hAnsi="Times New Roman" w:cs="Times New Roman"/>
          <w:b/>
          <w:bCs/>
        </w:rPr>
        <w:t>2.2</w:t>
      </w:r>
      <w:r w:rsidRPr="005826BA">
        <w:rPr>
          <w:rFonts w:ascii="Times New Roman" w:eastAsia="宋体" w:hAnsi="Times New Roman" w:cs="Times New Roman"/>
          <w:b/>
          <w:bCs/>
        </w:rPr>
        <w:t xml:space="preserve"> </w:t>
      </w:r>
      <w:r w:rsidRPr="005826BA">
        <w:rPr>
          <w:rFonts w:ascii="Times New Roman" w:hAnsi="Times New Roman" w:cs="Times New Roman"/>
          <w:b/>
          <w:bCs/>
        </w:rPr>
        <w:t>The distribution of ring sizes for ring compounds</w:t>
      </w:r>
    </w:p>
    <w:p w:rsidR="00565974" w:rsidRPr="002E6D4F" w:rsidRDefault="00565974" w:rsidP="005826BA">
      <w:pPr>
        <w:ind w:firstLine="480"/>
        <w:rPr>
          <w:rFonts w:ascii="Times New Roman" w:hAnsi="Times New Roman" w:cs="Times New Roman"/>
        </w:rPr>
      </w:pPr>
      <w:r w:rsidRPr="002E6D4F">
        <w:rPr>
          <w:rFonts w:ascii="Times New Roman" w:hAnsi="Times New Roman" w:cs="Times New Roman"/>
        </w:rPr>
        <w:t xml:space="preserve">For the sake of analysis, we defined that the ring size 3 or 4 as small rings, 5-10 as normal rings and 10-20 as </w:t>
      </w:r>
      <w:bookmarkStart w:id="4" w:name="OLE_LINK9"/>
      <w:bookmarkStart w:id="5" w:name="OLE_LINK10"/>
      <w:r w:rsidRPr="002E6D4F">
        <w:rPr>
          <w:rFonts w:ascii="Times New Roman" w:hAnsi="Times New Roman" w:cs="Times New Roman"/>
        </w:rPr>
        <w:t>normal large ring</w:t>
      </w:r>
      <w:bookmarkEnd w:id="4"/>
      <w:bookmarkEnd w:id="5"/>
      <w:r w:rsidRPr="002E6D4F">
        <w:rPr>
          <w:rFonts w:ascii="Times New Roman" w:hAnsi="Times New Roman" w:cs="Times New Roman"/>
        </w:rPr>
        <w:t xml:space="preserve">, large than 20 as </w:t>
      </w:r>
      <w:bookmarkStart w:id="6" w:name="OLE_LINK11"/>
      <w:bookmarkStart w:id="7" w:name="OLE_LINK12"/>
      <w:r w:rsidRPr="002E6D4F">
        <w:rPr>
          <w:rFonts w:ascii="Times New Roman" w:hAnsi="Times New Roman" w:cs="Times New Roman"/>
        </w:rPr>
        <w:t xml:space="preserve">Macrocycle </w:t>
      </w:r>
      <w:bookmarkEnd w:id="6"/>
      <w:bookmarkEnd w:id="7"/>
      <w:r w:rsidRPr="002E6D4F">
        <w:rPr>
          <w:rFonts w:ascii="Times New Roman" w:hAnsi="Times New Roman" w:cs="Times New Roman"/>
        </w:rPr>
        <w:t>rings. Besides, the normal large ring and Macrocycle belong to large rings.</w:t>
      </w:r>
    </w:p>
    <w:p w:rsidR="00565974" w:rsidRPr="002E6D4F" w:rsidRDefault="00565974" w:rsidP="005826BA">
      <w:pPr>
        <w:ind w:firstLine="480"/>
        <w:rPr>
          <w:rFonts w:ascii="Times New Roman" w:hAnsi="Times New Roman" w:cs="Times New Roman"/>
        </w:rPr>
      </w:pPr>
      <w:r w:rsidRPr="002E6D4F">
        <w:rPr>
          <w:rFonts w:ascii="Times New Roman" w:hAnsi="Times New Roman" w:cs="Times New Roman"/>
        </w:rPr>
        <w:t xml:space="preserve">The distribution of rings size is showed in </w:t>
      </w:r>
      <w:r w:rsidRPr="002E6D4F">
        <w:rPr>
          <w:rFonts w:ascii="Times New Roman" w:hAnsi="Times New Roman" w:cs="Times New Roman"/>
          <w:b/>
          <w:bCs/>
        </w:rPr>
        <w:t>figure 2.3</w:t>
      </w:r>
      <w:r w:rsidRPr="002E6D4F">
        <w:rPr>
          <w:rFonts w:ascii="Times New Roman" w:hAnsi="Times New Roman" w:cs="Times New Roman"/>
        </w:rPr>
        <w:t xml:space="preserve">, and they number list in </w:t>
      </w:r>
      <w:r w:rsidRPr="002E6D4F">
        <w:rPr>
          <w:rFonts w:ascii="Times New Roman" w:hAnsi="Times New Roman" w:cs="Times New Roman"/>
          <w:b/>
          <w:bCs/>
        </w:rPr>
        <w:t>table 2.2</w:t>
      </w:r>
      <w:r w:rsidRPr="002E6D4F">
        <w:rPr>
          <w:rFonts w:ascii="Times New Roman" w:hAnsi="Times New Roman" w:cs="Times New Roman"/>
        </w:rPr>
        <w:t xml:space="preserve">. </w:t>
      </w:r>
      <w:bookmarkStart w:id="8" w:name="OLE_LINK13"/>
      <w:bookmarkStart w:id="9" w:name="OLE_LINK14"/>
      <w:r w:rsidRPr="002E6D4F">
        <w:rPr>
          <w:rFonts w:ascii="Times New Roman" w:hAnsi="Times New Roman" w:cs="Times New Roman"/>
        </w:rPr>
        <w:t xml:space="preserve">Then, we show the distribution of normal rings in </w:t>
      </w:r>
      <w:r w:rsidRPr="002E6D4F">
        <w:rPr>
          <w:rFonts w:ascii="Times New Roman" w:hAnsi="Times New Roman" w:cs="Times New Roman"/>
          <w:b/>
          <w:bCs/>
        </w:rPr>
        <w:t>figure 2.4</w:t>
      </w:r>
      <w:r w:rsidRPr="002E6D4F">
        <w:rPr>
          <w:rFonts w:eastAsia="宋体" w:hint="eastAsia"/>
        </w:rPr>
        <w:t>，</w:t>
      </w:r>
      <w:r w:rsidR="005826BA">
        <w:rPr>
          <w:rFonts w:ascii="Times New Roman" w:hAnsi="Times New Roman" w:cs="Times New Roman"/>
        </w:rPr>
        <w:t>because</w:t>
      </w:r>
      <w:r w:rsidRPr="002E6D4F">
        <w:rPr>
          <w:rFonts w:ascii="Times New Roman" w:hAnsi="Times New Roman" w:cs="Times New Roman"/>
        </w:rPr>
        <w:t xml:space="preserve"> they make up about 9</w:t>
      </w:r>
      <w:r w:rsidR="005826BA">
        <w:rPr>
          <w:rFonts w:ascii="Times New Roman" w:hAnsi="Times New Roman" w:cs="Times New Roman"/>
        </w:rPr>
        <w:t>4</w:t>
      </w:r>
      <w:r w:rsidRPr="002E6D4F">
        <w:rPr>
          <w:rFonts w:ascii="Times New Roman" w:hAnsi="Times New Roman" w:cs="Times New Roman"/>
        </w:rPr>
        <w:t xml:space="preserve">% of all </w:t>
      </w:r>
      <w:bookmarkEnd w:id="8"/>
      <w:bookmarkEnd w:id="9"/>
      <w:r w:rsidR="005826BA">
        <w:rPr>
          <w:rFonts w:ascii="Times New Roman" w:hAnsi="Times New Roman" w:cs="Times New Roman" w:hint="eastAsia"/>
        </w:rPr>
        <w:t>m</w:t>
      </w:r>
      <w:r w:rsidR="005826BA" w:rsidRPr="005826BA">
        <w:rPr>
          <w:rFonts w:ascii="Times New Roman" w:hAnsi="Times New Roman" w:cs="Times New Roman"/>
        </w:rPr>
        <w:t>olecules with rings</w:t>
      </w:r>
    </w:p>
    <w:p w:rsidR="00654AC4" w:rsidRPr="002E6D4F" w:rsidRDefault="00654AC4" w:rsidP="00654AC4">
      <w:pPr>
        <w:ind w:firstLineChars="0" w:firstLine="0"/>
        <w:jc w:val="center"/>
        <w:rPr>
          <w:rFonts w:ascii="Times New Roman" w:hAnsi="Times New Roman" w:cs="Times New Roman"/>
        </w:rPr>
      </w:pPr>
      <w:r w:rsidRPr="002E6D4F">
        <w:rPr>
          <w:rFonts w:ascii="Times New Roman" w:hAnsi="Times New Roman" w:cs="Times New Roman"/>
          <w:noProof/>
        </w:rPr>
        <w:drawing>
          <wp:inline distT="0" distB="0" distL="0" distR="0" wp14:anchorId="335DD520" wp14:editId="11AE5A8A">
            <wp:extent cx="4572000" cy="2743200"/>
            <wp:effectExtent l="0" t="0" r="0" b="0"/>
            <wp:docPr id="7" name="图片 7"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2000" cy="2743200"/>
                    </a:xfrm>
                    <a:prstGeom prst="rect">
                      <a:avLst/>
                    </a:prstGeom>
                  </pic:spPr>
                </pic:pic>
              </a:graphicData>
            </a:graphic>
          </wp:inline>
        </w:drawing>
      </w:r>
    </w:p>
    <w:p w:rsidR="00654AC4" w:rsidRPr="002E6D4F" w:rsidRDefault="00654AC4" w:rsidP="00654AC4">
      <w:pPr>
        <w:ind w:firstLineChars="0" w:firstLine="0"/>
        <w:jc w:val="center"/>
        <w:rPr>
          <w:rFonts w:ascii="Times New Roman" w:hAnsi="Times New Roman" w:cs="Times New Roman"/>
        </w:rPr>
      </w:pPr>
      <w:r w:rsidRPr="002E6D4F">
        <w:rPr>
          <w:rFonts w:ascii="Times New Roman" w:hAnsi="Times New Roman" w:cs="Times New Roman"/>
          <w:b/>
          <w:bCs/>
        </w:rPr>
        <w:t>Figure 2.3</w:t>
      </w:r>
      <w:r w:rsidRPr="002E6D4F">
        <w:rPr>
          <w:rFonts w:ascii="Times New Roman" w:hAnsi="Times New Roman" w:cs="Times New Roman"/>
        </w:rPr>
        <w:t xml:space="preserve"> The distribution of ring sizes.</w:t>
      </w:r>
    </w:p>
    <w:p w:rsidR="00654AC4" w:rsidRPr="002E6D4F" w:rsidRDefault="00654AC4" w:rsidP="00654AC4">
      <w:pPr>
        <w:ind w:firstLineChars="0" w:firstLine="0"/>
        <w:jc w:val="center"/>
        <w:rPr>
          <w:rFonts w:ascii="Times New Roman" w:hAnsi="Times New Roman" w:cs="Times New Roman"/>
        </w:rPr>
      </w:pPr>
    </w:p>
    <w:p w:rsidR="00654AC4" w:rsidRPr="002E6D4F" w:rsidRDefault="00654AC4" w:rsidP="00654AC4">
      <w:pPr>
        <w:ind w:firstLineChars="0" w:firstLine="0"/>
        <w:rPr>
          <w:rFonts w:ascii="Times New Roman" w:hAnsi="Times New Roman" w:cs="Times New Roman"/>
        </w:rPr>
      </w:pPr>
      <w:r w:rsidRPr="002E6D4F">
        <w:rPr>
          <w:rFonts w:ascii="Times New Roman" w:hAnsi="Times New Roman" w:cs="Times New Roman"/>
          <w:b/>
          <w:bCs/>
        </w:rPr>
        <w:t>Table 2.2</w:t>
      </w:r>
      <w:r w:rsidRPr="002E6D4F">
        <w:rPr>
          <w:rFonts w:ascii="Times New Roman" w:hAnsi="Times New Roman" w:cs="Times New Roman"/>
        </w:rPr>
        <w:t xml:space="preserve"> The number of each types of ring sizes</w:t>
      </w:r>
    </w:p>
    <w:tbl>
      <w:tblPr>
        <w:tblStyle w:val="a4"/>
        <w:tblW w:w="8439" w:type="dxa"/>
        <w:tblLook w:val="0600" w:firstRow="0" w:lastRow="0" w:firstColumn="0" w:lastColumn="0" w:noHBand="1" w:noVBand="1"/>
      </w:tblPr>
      <w:tblGrid>
        <w:gridCol w:w="1408"/>
        <w:gridCol w:w="1559"/>
        <w:gridCol w:w="5472"/>
      </w:tblGrid>
      <w:tr w:rsidR="00654AC4" w:rsidRPr="00654AC4" w:rsidTr="00B56253">
        <w:trPr>
          <w:trHeight w:val="440"/>
        </w:trPr>
        <w:tc>
          <w:tcPr>
            <w:tcW w:w="1408" w:type="dxa"/>
            <w:hideMark/>
          </w:tcPr>
          <w:p w:rsidR="00654AC4" w:rsidRPr="00654AC4" w:rsidRDefault="00654AC4" w:rsidP="00654AC4">
            <w:pPr>
              <w:ind w:firstLineChars="0" w:firstLine="0"/>
              <w:rPr>
                <w:rFonts w:ascii="Times New Roman" w:hAnsi="Times New Roman" w:cs="Times New Roman"/>
              </w:rPr>
            </w:pPr>
            <w:r w:rsidRPr="00654AC4">
              <w:rPr>
                <w:rFonts w:ascii="Times New Roman" w:hAnsi="Times New Roman" w:cs="Times New Roman"/>
              </w:rPr>
              <w:t>Small</w:t>
            </w:r>
          </w:p>
        </w:tc>
        <w:tc>
          <w:tcPr>
            <w:tcW w:w="1559" w:type="dxa"/>
            <w:hideMark/>
          </w:tcPr>
          <w:p w:rsidR="00654AC4" w:rsidRPr="00654AC4" w:rsidRDefault="00654AC4" w:rsidP="00654AC4">
            <w:pPr>
              <w:ind w:firstLineChars="0" w:firstLine="0"/>
              <w:rPr>
                <w:rFonts w:ascii="Times New Roman" w:hAnsi="Times New Roman" w:cs="Times New Roman"/>
              </w:rPr>
            </w:pPr>
            <w:r w:rsidRPr="00654AC4">
              <w:rPr>
                <w:rFonts w:ascii="Times New Roman" w:hAnsi="Times New Roman" w:cs="Times New Roman"/>
              </w:rPr>
              <w:t>Normal</w:t>
            </w:r>
          </w:p>
        </w:tc>
        <w:tc>
          <w:tcPr>
            <w:tcW w:w="5472" w:type="dxa"/>
            <w:hideMark/>
          </w:tcPr>
          <w:p w:rsidR="00654AC4" w:rsidRPr="00654AC4" w:rsidRDefault="00654AC4" w:rsidP="00654AC4">
            <w:pPr>
              <w:ind w:firstLineChars="0" w:firstLine="0"/>
              <w:rPr>
                <w:rFonts w:ascii="Times New Roman" w:hAnsi="Times New Roman" w:cs="Times New Roman"/>
              </w:rPr>
            </w:pPr>
            <w:r w:rsidRPr="00654AC4">
              <w:rPr>
                <w:rFonts w:ascii="Times New Roman" w:hAnsi="Times New Roman" w:cs="Times New Roman"/>
              </w:rPr>
              <w:t>Large</w:t>
            </w:r>
          </w:p>
        </w:tc>
      </w:tr>
      <w:tr w:rsidR="00654AC4" w:rsidRPr="00654AC4" w:rsidTr="00B56253">
        <w:trPr>
          <w:trHeight w:val="440"/>
        </w:trPr>
        <w:tc>
          <w:tcPr>
            <w:tcW w:w="1408" w:type="dxa"/>
            <w:hideMark/>
          </w:tcPr>
          <w:p w:rsidR="00654AC4" w:rsidRPr="00654AC4" w:rsidRDefault="00654AC4" w:rsidP="00654AC4">
            <w:pPr>
              <w:ind w:firstLineChars="0" w:firstLine="0"/>
              <w:rPr>
                <w:rFonts w:ascii="Times New Roman" w:hAnsi="Times New Roman" w:cs="Times New Roman"/>
              </w:rPr>
            </w:pPr>
            <w:r w:rsidRPr="00654AC4">
              <w:rPr>
                <w:rFonts w:ascii="Times New Roman" w:hAnsi="Times New Roman" w:cs="Times New Roman"/>
              </w:rPr>
              <w:t>697</w:t>
            </w:r>
          </w:p>
        </w:tc>
        <w:tc>
          <w:tcPr>
            <w:tcW w:w="1559" w:type="dxa"/>
            <w:hideMark/>
          </w:tcPr>
          <w:p w:rsidR="00654AC4" w:rsidRPr="00654AC4" w:rsidRDefault="00654AC4" w:rsidP="00654AC4">
            <w:pPr>
              <w:ind w:firstLineChars="0" w:firstLine="0"/>
              <w:rPr>
                <w:rFonts w:ascii="Times New Roman" w:hAnsi="Times New Roman" w:cs="Times New Roman"/>
              </w:rPr>
            </w:pPr>
            <w:r w:rsidRPr="00654AC4">
              <w:rPr>
                <w:rFonts w:ascii="Times New Roman" w:hAnsi="Times New Roman" w:cs="Times New Roman"/>
              </w:rPr>
              <w:t>13860</w:t>
            </w:r>
          </w:p>
        </w:tc>
        <w:tc>
          <w:tcPr>
            <w:tcW w:w="5472" w:type="dxa"/>
            <w:hideMark/>
          </w:tcPr>
          <w:p w:rsidR="00654AC4" w:rsidRPr="00654AC4" w:rsidRDefault="00654AC4" w:rsidP="00654AC4">
            <w:pPr>
              <w:ind w:firstLineChars="0" w:firstLine="0"/>
              <w:rPr>
                <w:rFonts w:ascii="Times New Roman" w:hAnsi="Times New Roman" w:cs="Times New Roman"/>
              </w:rPr>
            </w:pPr>
            <w:r w:rsidRPr="00654AC4">
              <w:rPr>
                <w:rFonts w:ascii="Times New Roman" w:hAnsi="Times New Roman" w:cs="Times New Roman"/>
              </w:rPr>
              <w:t>132(normal large), 45(macrocycle)</w:t>
            </w:r>
          </w:p>
        </w:tc>
      </w:tr>
    </w:tbl>
    <w:p w:rsidR="00654AC4" w:rsidRPr="002E6D4F" w:rsidRDefault="002C18F8" w:rsidP="00654AC4">
      <w:pPr>
        <w:ind w:firstLineChars="0" w:firstLine="0"/>
        <w:rPr>
          <w:rFonts w:ascii="Times New Roman" w:hAnsi="Times New Roman" w:cs="Times New Roman"/>
          <w:b/>
          <w:bCs/>
        </w:rPr>
      </w:pPr>
      <w:r w:rsidRPr="002E6D4F">
        <w:rPr>
          <w:rFonts w:ascii="Times New Roman" w:hAnsi="Times New Roman" w:cs="Times New Roman"/>
          <w:b/>
          <w:bCs/>
          <w:sz w:val="21"/>
          <w:szCs w:val="21"/>
          <w:vertAlign w:val="superscript"/>
        </w:rPr>
        <w:t>*</w:t>
      </w:r>
      <w:r w:rsidRPr="002E6D4F">
        <w:rPr>
          <w:rFonts w:ascii="Times New Roman" w:hAnsi="Times New Roman" w:cs="Times New Roman"/>
          <w:b/>
          <w:bCs/>
          <w:sz w:val="21"/>
          <w:szCs w:val="21"/>
        </w:rPr>
        <w:t>Small:3-4, Normal:5-10, normal large:10-20, Macrocycle:&gt;20</w:t>
      </w:r>
      <w:r w:rsidRPr="002E6D4F">
        <w:rPr>
          <w:rFonts w:ascii="Times New Roman" w:hAnsi="Times New Roman" w:cs="Times New Roman"/>
          <w:b/>
          <w:bCs/>
        </w:rPr>
        <w:t> </w:t>
      </w:r>
    </w:p>
    <w:p w:rsidR="002C18F8" w:rsidRPr="002E6D4F" w:rsidRDefault="002C18F8" w:rsidP="00654AC4">
      <w:pPr>
        <w:ind w:firstLineChars="0" w:firstLine="0"/>
        <w:rPr>
          <w:rFonts w:ascii="Times New Roman" w:hAnsi="Times New Roman" w:cs="Times New Roman"/>
          <w:b/>
          <w:bCs/>
        </w:rPr>
      </w:pPr>
    </w:p>
    <w:p w:rsidR="002C18F8" w:rsidRPr="002E6D4F" w:rsidRDefault="002C18F8" w:rsidP="002C18F8">
      <w:pPr>
        <w:ind w:firstLineChars="0" w:firstLine="0"/>
        <w:jc w:val="center"/>
        <w:rPr>
          <w:rFonts w:ascii="Times New Roman" w:hAnsi="Times New Roman" w:cs="Times New Roman"/>
        </w:rPr>
      </w:pPr>
      <w:r w:rsidRPr="002E6D4F">
        <w:rPr>
          <w:rFonts w:ascii="Times New Roman" w:hAnsi="Times New Roman" w:cs="Times New Roman"/>
          <w:noProof/>
        </w:rPr>
        <w:drawing>
          <wp:inline distT="0" distB="0" distL="0" distR="0" wp14:anchorId="028223A2" wp14:editId="1D49D976">
            <wp:extent cx="4572000" cy="2743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2000" cy="2743200"/>
                    </a:xfrm>
                    <a:prstGeom prst="rect">
                      <a:avLst/>
                    </a:prstGeom>
                  </pic:spPr>
                </pic:pic>
              </a:graphicData>
            </a:graphic>
          </wp:inline>
        </w:drawing>
      </w:r>
    </w:p>
    <w:p w:rsidR="002C18F8" w:rsidRPr="002E6D4F" w:rsidRDefault="002C18F8" w:rsidP="002C18F8">
      <w:pPr>
        <w:ind w:firstLine="482"/>
        <w:jc w:val="center"/>
        <w:rPr>
          <w:rFonts w:ascii="Times New Roman" w:hAnsi="Times New Roman" w:cs="Times New Roman"/>
        </w:rPr>
      </w:pPr>
      <w:r w:rsidRPr="002E6D4F">
        <w:rPr>
          <w:rFonts w:ascii="Times New Roman" w:hAnsi="Times New Roman" w:cs="Times New Roman"/>
          <w:b/>
          <w:bCs/>
        </w:rPr>
        <w:t>Figure 2.4</w:t>
      </w:r>
      <w:r w:rsidRPr="002E6D4F">
        <w:rPr>
          <w:rFonts w:ascii="Times New Roman" w:hAnsi="Times New Roman" w:cs="Times New Roman"/>
        </w:rPr>
        <w:t xml:space="preserve"> The distribution of normal ring sizes</w:t>
      </w:r>
    </w:p>
    <w:p w:rsidR="002C18F8" w:rsidRPr="002E6D4F" w:rsidRDefault="002C18F8" w:rsidP="002C18F8">
      <w:pPr>
        <w:ind w:firstLineChars="0" w:firstLine="0"/>
        <w:rPr>
          <w:rFonts w:ascii="Times New Roman" w:hAnsi="Times New Roman" w:cs="Times New Roman"/>
        </w:rPr>
      </w:pPr>
    </w:p>
    <w:p w:rsidR="002C18F8" w:rsidRPr="002E6D4F" w:rsidRDefault="002C18F8" w:rsidP="002C18F8">
      <w:pPr>
        <w:ind w:firstLineChars="0" w:firstLine="0"/>
        <w:rPr>
          <w:rFonts w:ascii="Times New Roman" w:hAnsi="Times New Roman" w:cs="Times New Roman"/>
        </w:rPr>
      </w:pPr>
      <w:r w:rsidRPr="002E6D4F">
        <w:rPr>
          <w:rFonts w:ascii="Times New Roman" w:hAnsi="Times New Roman" w:cs="Times New Roman"/>
        </w:rPr>
        <w:t>2.3 Show the proportion of the Aromatic</w:t>
      </w:r>
      <w:r w:rsidRPr="002E6D4F">
        <w:rPr>
          <w:rFonts w:ascii="Times New Roman" w:eastAsia="宋体" w:hAnsi="Times New Roman" w:cs="Times New Roman"/>
        </w:rPr>
        <w:t>,</w:t>
      </w:r>
      <w:r w:rsidRPr="002E6D4F">
        <w:rPr>
          <w:rFonts w:ascii="Times New Roman" w:hAnsi="Times New Roman" w:cs="Times New Roman"/>
        </w:rPr>
        <w:t xml:space="preserve"> fused and conjugated ring compounds.</w:t>
      </w:r>
    </w:p>
    <w:p w:rsidR="00862EDB" w:rsidRPr="002E6D4F" w:rsidRDefault="00954FA7" w:rsidP="00954FA7">
      <w:pPr>
        <w:ind w:firstLineChars="0" w:firstLine="0"/>
        <w:jc w:val="center"/>
        <w:rPr>
          <w:rFonts w:ascii="Times New Roman" w:hAnsi="Times New Roman" w:cs="Times New Roman"/>
        </w:rPr>
      </w:pPr>
      <w:r w:rsidRPr="002E6D4F">
        <w:rPr>
          <w:rFonts w:ascii="Times New Roman" w:hAnsi="Times New Roman" w:cs="Times New Roman"/>
          <w:noProof/>
        </w:rPr>
        <w:drawing>
          <wp:inline distT="0" distB="0" distL="0" distR="0" wp14:anchorId="3F511B7F" wp14:editId="6F8AA451">
            <wp:extent cx="4572000" cy="2743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2000" cy="2743200"/>
                    </a:xfrm>
                    <a:prstGeom prst="rect">
                      <a:avLst/>
                    </a:prstGeom>
                  </pic:spPr>
                </pic:pic>
              </a:graphicData>
            </a:graphic>
          </wp:inline>
        </w:drawing>
      </w:r>
    </w:p>
    <w:p w:rsidR="00954FA7" w:rsidRPr="002E6D4F" w:rsidRDefault="00954FA7" w:rsidP="00954FA7">
      <w:pPr>
        <w:ind w:firstLineChars="0" w:firstLine="0"/>
        <w:jc w:val="center"/>
        <w:rPr>
          <w:rFonts w:ascii="Times New Roman" w:hAnsi="Times New Roman" w:cs="Times New Roman"/>
        </w:rPr>
      </w:pPr>
    </w:p>
    <w:p w:rsidR="002C18F8" w:rsidRPr="002E6D4F" w:rsidRDefault="00954FA7" w:rsidP="00954FA7">
      <w:pPr>
        <w:ind w:firstLineChars="0" w:firstLine="0"/>
        <w:jc w:val="center"/>
        <w:rPr>
          <w:rFonts w:ascii="Times New Roman" w:hAnsi="Times New Roman" w:cs="Times New Roman"/>
        </w:rPr>
      </w:pPr>
      <w:r w:rsidRPr="002E6D4F">
        <w:rPr>
          <w:rFonts w:ascii="Times New Roman" w:hAnsi="Times New Roman" w:cs="Times New Roman"/>
          <w:noProof/>
        </w:rPr>
        <w:lastRenderedPageBreak/>
        <w:drawing>
          <wp:inline distT="0" distB="0" distL="0" distR="0" wp14:anchorId="37705D09" wp14:editId="6A6B474E">
            <wp:extent cx="4572000" cy="27432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2000" cy="2743200"/>
                    </a:xfrm>
                    <a:prstGeom prst="rect">
                      <a:avLst/>
                    </a:prstGeom>
                  </pic:spPr>
                </pic:pic>
              </a:graphicData>
            </a:graphic>
          </wp:inline>
        </w:drawing>
      </w:r>
    </w:p>
    <w:p w:rsidR="00954FA7" w:rsidRPr="002E6D4F" w:rsidRDefault="00954FA7" w:rsidP="00954FA7">
      <w:pPr>
        <w:ind w:firstLineChars="0" w:firstLine="0"/>
        <w:jc w:val="center"/>
        <w:rPr>
          <w:rFonts w:ascii="Times New Roman" w:hAnsi="Times New Roman" w:cs="Times New Roman"/>
        </w:rPr>
      </w:pPr>
      <w:r w:rsidRPr="002E6D4F">
        <w:rPr>
          <w:rFonts w:ascii="Times New Roman" w:hAnsi="Times New Roman" w:cs="Times New Roman"/>
          <w:noProof/>
        </w:rPr>
        <w:drawing>
          <wp:inline distT="0" distB="0" distL="0" distR="0" wp14:anchorId="374E6FF1" wp14:editId="66A76988">
            <wp:extent cx="4572000" cy="27432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2000" cy="2743200"/>
                    </a:xfrm>
                    <a:prstGeom prst="rect">
                      <a:avLst/>
                    </a:prstGeom>
                  </pic:spPr>
                </pic:pic>
              </a:graphicData>
            </a:graphic>
          </wp:inline>
        </w:drawing>
      </w:r>
    </w:p>
    <w:p w:rsidR="00954FA7" w:rsidRPr="002E6D4F" w:rsidRDefault="00954FA7" w:rsidP="005826BA">
      <w:pPr>
        <w:ind w:firstLineChars="0" w:firstLine="0"/>
        <w:jc w:val="center"/>
        <w:rPr>
          <w:rFonts w:ascii="Times New Roman" w:hAnsi="Times New Roman" w:cs="Times New Roman"/>
        </w:rPr>
      </w:pPr>
      <w:r w:rsidRPr="002E6D4F">
        <w:rPr>
          <w:rFonts w:ascii="Times New Roman" w:hAnsi="Times New Roman" w:cs="Times New Roman"/>
          <w:b/>
          <w:bCs/>
        </w:rPr>
        <w:t>Figure 2.5</w:t>
      </w:r>
      <w:r w:rsidRPr="002E6D4F">
        <w:rPr>
          <w:rFonts w:ascii="Times New Roman" w:hAnsi="Times New Roman" w:cs="Times New Roman"/>
        </w:rPr>
        <w:t xml:space="preserve"> </w:t>
      </w:r>
      <w:bookmarkStart w:id="10" w:name="OLE_LINK15"/>
      <w:bookmarkStart w:id="11" w:name="OLE_LINK16"/>
      <w:r w:rsidRPr="002E6D4F">
        <w:rPr>
          <w:rFonts w:ascii="Times New Roman" w:hAnsi="Times New Roman" w:cs="Times New Roman"/>
        </w:rPr>
        <w:t>Show the number of</w:t>
      </w:r>
      <w:bookmarkStart w:id="12" w:name="OLE_LINK17"/>
      <w:bookmarkStart w:id="13" w:name="OLE_LINK18"/>
      <w:r w:rsidRPr="002E6D4F">
        <w:rPr>
          <w:rFonts w:ascii="Times New Roman" w:hAnsi="Times New Roman" w:cs="Times New Roman"/>
        </w:rPr>
        <w:t xml:space="preserve"> aromatic-ring compounds</w:t>
      </w:r>
      <w:bookmarkEnd w:id="10"/>
      <w:bookmarkEnd w:id="11"/>
      <w:r w:rsidRPr="002E6D4F">
        <w:rPr>
          <w:rFonts w:ascii="Times New Roman" w:hAnsi="Times New Roman" w:cs="Times New Roman"/>
        </w:rPr>
        <w:t xml:space="preserve"> versus non-aromatic-ring compounds</w:t>
      </w:r>
      <w:bookmarkEnd w:id="12"/>
      <w:bookmarkEnd w:id="13"/>
      <w:r w:rsidRPr="002E6D4F">
        <w:rPr>
          <w:rFonts w:ascii="Times New Roman" w:hAnsi="Times New Roman" w:cs="Times New Roman"/>
        </w:rPr>
        <w:t xml:space="preserve">, fused-ring compounds versus non-fused-ring compounds and </w:t>
      </w:r>
      <w:bookmarkStart w:id="14" w:name="OLE_LINK29"/>
      <w:bookmarkStart w:id="15" w:name="OLE_LINK30"/>
      <w:r w:rsidRPr="002E6D4F">
        <w:rPr>
          <w:rFonts w:ascii="Times New Roman" w:hAnsi="Times New Roman" w:cs="Times New Roman"/>
        </w:rPr>
        <w:t>conjugated</w:t>
      </w:r>
      <w:bookmarkEnd w:id="14"/>
      <w:bookmarkEnd w:id="15"/>
      <w:r w:rsidRPr="002E6D4F">
        <w:rPr>
          <w:rFonts w:ascii="Times New Roman" w:hAnsi="Times New Roman" w:cs="Times New Roman"/>
        </w:rPr>
        <w:t>-ring compounds versus non-conjugated-ring compounds successively.</w:t>
      </w:r>
    </w:p>
    <w:p w:rsidR="00954FA7" w:rsidRPr="002E6D4F" w:rsidRDefault="00954FA7" w:rsidP="00954FA7">
      <w:pPr>
        <w:ind w:firstLineChars="0" w:firstLine="0"/>
        <w:jc w:val="center"/>
        <w:rPr>
          <w:rFonts w:ascii="Times New Roman" w:hAnsi="Times New Roman" w:cs="Times New Roman"/>
        </w:rPr>
      </w:pPr>
    </w:p>
    <w:p w:rsidR="00954FA7" w:rsidRPr="002E6D4F" w:rsidRDefault="00954FA7" w:rsidP="00C759CC">
      <w:pPr>
        <w:pStyle w:val="1"/>
        <w:numPr>
          <w:ilvl w:val="0"/>
          <w:numId w:val="1"/>
        </w:numPr>
      </w:pPr>
      <w:r w:rsidRPr="002E6D4F">
        <w:t xml:space="preserve">Review fragments </w:t>
      </w:r>
      <w:r w:rsidR="002F2F53" w:rsidRPr="002E6D4F">
        <w:t>of ChEMBL Drugs</w:t>
      </w:r>
    </w:p>
    <w:p w:rsidR="00D37EFB" w:rsidRPr="00C759CC" w:rsidRDefault="00C759CC" w:rsidP="00C759CC">
      <w:pPr>
        <w:ind w:firstLineChars="0" w:firstLine="0"/>
        <w:rPr>
          <w:rFonts w:ascii="Times New Roman" w:hAnsi="Times New Roman" w:cs="Times New Roman"/>
          <w:b/>
          <w:bCs/>
        </w:rPr>
      </w:pPr>
      <w:r w:rsidRPr="00C759CC">
        <w:rPr>
          <w:rFonts w:ascii="Times New Roman" w:hAnsi="Times New Roman" w:cs="Times New Roman"/>
          <w:b/>
          <w:bCs/>
        </w:rPr>
        <w:t xml:space="preserve">2.1 </w:t>
      </w:r>
      <w:r w:rsidR="00D37EFB" w:rsidRPr="00C759CC">
        <w:rPr>
          <w:rFonts w:ascii="Times New Roman" w:hAnsi="Times New Roman" w:cs="Times New Roman"/>
          <w:b/>
          <w:bCs/>
        </w:rPr>
        <w:t>The topological structures of fragments</w:t>
      </w:r>
    </w:p>
    <w:p w:rsidR="00D37EFB" w:rsidRPr="002E6D4F" w:rsidRDefault="00D37EFB" w:rsidP="00C759CC">
      <w:pPr>
        <w:ind w:firstLine="480"/>
        <w:rPr>
          <w:rFonts w:ascii="Times New Roman" w:hAnsi="Times New Roman" w:cs="Times New Roman"/>
        </w:rPr>
      </w:pPr>
      <w:r w:rsidRPr="002E6D4F">
        <w:rPr>
          <w:rFonts w:ascii="Times New Roman" w:hAnsi="Times New Roman" w:cs="Times New Roman"/>
        </w:rPr>
        <w:t xml:space="preserve">The structures of elementary and secondary fragments are showed in </w:t>
      </w:r>
      <w:r w:rsidRPr="002E6D4F">
        <w:rPr>
          <w:rFonts w:ascii="Times New Roman" w:hAnsi="Times New Roman" w:cs="Times New Roman"/>
          <w:b/>
          <w:bCs/>
        </w:rPr>
        <w:t>figure 2.1</w:t>
      </w:r>
      <w:r w:rsidRPr="002E6D4F">
        <w:rPr>
          <w:rFonts w:ascii="Times New Roman" w:hAnsi="Times New Roman" w:cs="Times New Roman"/>
        </w:rPr>
        <w:t xml:space="preserve">. For elementary </w:t>
      </w:r>
      <w:r w:rsidR="00A44713" w:rsidRPr="002E6D4F">
        <w:rPr>
          <w:rFonts w:ascii="Times New Roman" w:hAnsi="Times New Roman" w:cs="Times New Roman"/>
        </w:rPr>
        <w:t xml:space="preserve">and secondary </w:t>
      </w:r>
      <w:r w:rsidRPr="002E6D4F">
        <w:rPr>
          <w:rFonts w:ascii="Times New Roman" w:hAnsi="Times New Roman" w:cs="Times New Roman"/>
        </w:rPr>
        <w:t>fragments,</w:t>
      </w:r>
      <w:r w:rsidR="00A44713" w:rsidRPr="002E6D4F">
        <w:rPr>
          <w:rFonts w:ascii="Times New Roman" w:hAnsi="Times New Roman" w:cs="Times New Roman"/>
        </w:rPr>
        <w:t xml:space="preserve"> the difference of </w:t>
      </w:r>
      <w:bookmarkStart w:id="16" w:name="OLE_LINK70"/>
      <w:bookmarkStart w:id="17" w:name="OLE_LINK71"/>
      <w:r w:rsidR="00A44713" w:rsidRPr="002E6D4F">
        <w:rPr>
          <w:rFonts w:ascii="Times New Roman" w:hAnsi="Times New Roman" w:cs="Times New Roman"/>
        </w:rPr>
        <w:t xml:space="preserve">topological </w:t>
      </w:r>
      <w:bookmarkEnd w:id="16"/>
      <w:bookmarkEnd w:id="17"/>
      <w:r w:rsidR="00A44713" w:rsidRPr="002E6D4F">
        <w:rPr>
          <w:rFonts w:ascii="Times New Roman" w:hAnsi="Times New Roman" w:cs="Times New Roman"/>
        </w:rPr>
        <w:t>structures is relatively small. None structure has an absolute position.</w:t>
      </w:r>
    </w:p>
    <w:p w:rsidR="00A44713" w:rsidRPr="002E6D4F" w:rsidRDefault="00A44713" w:rsidP="00A44713">
      <w:pPr>
        <w:ind w:firstLineChars="0" w:firstLine="0"/>
        <w:jc w:val="center"/>
        <w:rPr>
          <w:rFonts w:ascii="Times New Roman" w:hAnsi="Times New Roman" w:cs="Times New Roman"/>
        </w:rPr>
      </w:pPr>
      <w:r w:rsidRPr="002E6D4F">
        <w:rPr>
          <w:rFonts w:ascii="Times New Roman" w:hAnsi="Times New Roman" w:cs="Times New Roman"/>
          <w:noProof/>
        </w:rPr>
        <w:lastRenderedPageBreak/>
        <w:drawing>
          <wp:inline distT="0" distB="0" distL="0" distR="0" wp14:anchorId="450A62AF" wp14:editId="3FD8AD41">
            <wp:extent cx="4572000" cy="2743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000" cy="2743200"/>
                    </a:xfrm>
                    <a:prstGeom prst="rect">
                      <a:avLst/>
                    </a:prstGeom>
                  </pic:spPr>
                </pic:pic>
              </a:graphicData>
            </a:graphic>
          </wp:inline>
        </w:drawing>
      </w:r>
    </w:p>
    <w:p w:rsidR="00A44713" w:rsidRPr="002E6D4F" w:rsidRDefault="00A44713" w:rsidP="00A44713">
      <w:pPr>
        <w:ind w:firstLineChars="0" w:firstLine="0"/>
        <w:jc w:val="center"/>
        <w:rPr>
          <w:rFonts w:ascii="Times New Roman" w:hAnsi="Times New Roman" w:cs="Times New Roman"/>
        </w:rPr>
      </w:pPr>
      <w:r w:rsidRPr="002E6D4F">
        <w:rPr>
          <w:rFonts w:ascii="Times New Roman" w:hAnsi="Times New Roman" w:cs="Times New Roman"/>
          <w:noProof/>
        </w:rPr>
        <w:drawing>
          <wp:inline distT="0" distB="0" distL="0" distR="0" wp14:anchorId="1548827D" wp14:editId="5C88161E">
            <wp:extent cx="5041900" cy="2743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1900" cy="2743200"/>
                    </a:xfrm>
                    <a:prstGeom prst="rect">
                      <a:avLst/>
                    </a:prstGeom>
                  </pic:spPr>
                </pic:pic>
              </a:graphicData>
            </a:graphic>
          </wp:inline>
        </w:drawing>
      </w:r>
    </w:p>
    <w:p w:rsidR="00A44713" w:rsidRPr="002E6D4F" w:rsidRDefault="00A44713" w:rsidP="00A44713">
      <w:pPr>
        <w:ind w:firstLineChars="0" w:firstLine="0"/>
        <w:jc w:val="center"/>
        <w:rPr>
          <w:rFonts w:ascii="Times New Roman" w:hAnsi="Times New Roman" w:cs="Times New Roman"/>
        </w:rPr>
      </w:pPr>
      <w:r w:rsidRPr="002E6D4F">
        <w:rPr>
          <w:rFonts w:ascii="Times New Roman" w:hAnsi="Times New Roman" w:cs="Times New Roman"/>
          <w:b/>
          <w:bCs/>
        </w:rPr>
        <w:t>Figure 2.1</w:t>
      </w:r>
      <w:r w:rsidRPr="002E6D4F">
        <w:rPr>
          <w:rFonts w:ascii="Times New Roman" w:hAnsi="Times New Roman" w:cs="Times New Roman"/>
        </w:rPr>
        <w:t xml:space="preserve"> The distribution of topological structures of elementary(up) and secondary(down) fragments</w:t>
      </w:r>
    </w:p>
    <w:p w:rsidR="009009F0" w:rsidRPr="002E6D4F" w:rsidRDefault="009009F0" w:rsidP="009009F0">
      <w:pPr>
        <w:ind w:firstLineChars="0" w:firstLine="0"/>
        <w:rPr>
          <w:rFonts w:ascii="Times New Roman" w:hAnsi="Times New Roman" w:cs="Times New Roman"/>
        </w:rPr>
      </w:pPr>
    </w:p>
    <w:p w:rsidR="009009F0" w:rsidRPr="00C759CC" w:rsidRDefault="009009F0" w:rsidP="00C759CC">
      <w:pPr>
        <w:pStyle w:val="a3"/>
        <w:numPr>
          <w:ilvl w:val="1"/>
          <w:numId w:val="2"/>
        </w:numPr>
        <w:ind w:firstLineChars="0"/>
        <w:rPr>
          <w:rFonts w:ascii="Times New Roman" w:hAnsi="Times New Roman" w:cs="Times New Roman"/>
          <w:b/>
          <w:bCs/>
        </w:rPr>
      </w:pPr>
      <w:r w:rsidRPr="00C759CC">
        <w:rPr>
          <w:rFonts w:ascii="Times New Roman" w:hAnsi="Times New Roman" w:cs="Times New Roman"/>
          <w:b/>
          <w:bCs/>
        </w:rPr>
        <w:t>the frequencies of fragments in ChEMBL Drug</w:t>
      </w:r>
    </w:p>
    <w:p w:rsidR="009009F0" w:rsidRPr="002E6D4F" w:rsidRDefault="009009F0" w:rsidP="00C759CC">
      <w:pPr>
        <w:ind w:firstLine="480"/>
        <w:rPr>
          <w:rFonts w:ascii="Times New Roman" w:hAnsi="Times New Roman" w:cs="Times New Roman"/>
        </w:rPr>
      </w:pPr>
      <w:r w:rsidRPr="002E6D4F">
        <w:rPr>
          <w:rFonts w:ascii="Times New Roman" w:hAnsi="Times New Roman" w:cs="Times New Roman"/>
        </w:rPr>
        <w:t xml:space="preserve">For checking every fragment are share with number of compounds, the number of frequencies means the fragment in how many compounds. The proportions of frequencies of fragments are showed in </w:t>
      </w:r>
      <w:r w:rsidRPr="002E6D4F">
        <w:rPr>
          <w:rFonts w:ascii="Times New Roman" w:hAnsi="Times New Roman" w:cs="Times New Roman"/>
          <w:b/>
          <w:bCs/>
        </w:rPr>
        <w:t>figure 2.2</w:t>
      </w:r>
      <w:r w:rsidR="002E6D4F" w:rsidRPr="002E6D4F">
        <w:rPr>
          <w:rFonts w:ascii="Times New Roman" w:hAnsi="Times New Roman" w:cs="Times New Roman"/>
          <w:b/>
          <w:bCs/>
        </w:rPr>
        <w:t xml:space="preserve"> to 2.3</w:t>
      </w:r>
      <w:r w:rsidRPr="002E6D4F">
        <w:rPr>
          <w:rFonts w:ascii="Times New Roman" w:hAnsi="Times New Roman" w:cs="Times New Roman"/>
        </w:rPr>
        <w:t xml:space="preserve">. For elementary and secondary fragments, the mostly part are all frequencies less than 10. But other parts of elementary fragments are obviously larger than secondary fragments. It means elementary fragments easily distribute in more extensive compounds compared secondary fragments.  </w:t>
      </w:r>
    </w:p>
    <w:p w:rsidR="009009F0" w:rsidRPr="002E6D4F" w:rsidRDefault="009009F0" w:rsidP="00C759CC">
      <w:pPr>
        <w:ind w:firstLine="480"/>
        <w:rPr>
          <w:rFonts w:ascii="Times New Roman" w:hAnsi="Times New Roman" w:cs="Times New Roman"/>
        </w:rPr>
      </w:pPr>
      <w:r w:rsidRPr="002E6D4F">
        <w:rPr>
          <w:rFonts w:ascii="Times New Roman" w:hAnsi="Times New Roman" w:cs="Times New Roman"/>
        </w:rPr>
        <w:lastRenderedPageBreak/>
        <w:t xml:space="preserve">The </w:t>
      </w:r>
      <w:r w:rsidRPr="002E6D4F">
        <w:rPr>
          <w:rFonts w:ascii="Times New Roman" w:hAnsi="Times New Roman" w:cs="Times New Roman"/>
          <w:b/>
          <w:bCs/>
        </w:rPr>
        <w:t>table 2.</w:t>
      </w:r>
      <w:r w:rsidR="002E6D4F" w:rsidRPr="002E6D4F">
        <w:rPr>
          <w:rFonts w:ascii="Times New Roman" w:hAnsi="Times New Roman" w:cs="Times New Roman"/>
          <w:b/>
          <w:bCs/>
        </w:rPr>
        <w:t>1</w:t>
      </w:r>
      <w:r w:rsidRPr="002E6D4F">
        <w:rPr>
          <w:rFonts w:ascii="Times New Roman" w:hAnsi="Times New Roman" w:cs="Times New Roman"/>
        </w:rPr>
        <w:t xml:space="preserve"> exhibit the average and median values of frequencies. By comparing the two values, we found the deviation of distributions are extremely huge.  </w:t>
      </w:r>
    </w:p>
    <w:p w:rsidR="009009F0" w:rsidRPr="002E6D4F" w:rsidRDefault="00FA713B" w:rsidP="00FA713B">
      <w:pPr>
        <w:ind w:firstLineChars="0" w:firstLine="0"/>
        <w:jc w:val="center"/>
        <w:rPr>
          <w:rFonts w:ascii="Times New Roman" w:hAnsi="Times New Roman" w:cs="Times New Roman"/>
        </w:rPr>
      </w:pPr>
      <w:r w:rsidRPr="002E6D4F">
        <w:rPr>
          <w:rFonts w:ascii="Times New Roman" w:hAnsi="Times New Roman" w:cs="Times New Roman"/>
          <w:noProof/>
        </w:rPr>
        <w:drawing>
          <wp:inline distT="0" distB="0" distL="0" distR="0" wp14:anchorId="04921A8B" wp14:editId="34930855">
            <wp:extent cx="5257800" cy="199458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280"/>
                    <a:stretch/>
                  </pic:blipFill>
                  <pic:spPr bwMode="auto">
                    <a:xfrm>
                      <a:off x="0" y="0"/>
                      <a:ext cx="5272349" cy="2000105"/>
                    </a:xfrm>
                    <a:prstGeom prst="rect">
                      <a:avLst/>
                    </a:prstGeom>
                    <a:ln>
                      <a:noFill/>
                    </a:ln>
                    <a:extLst>
                      <a:ext uri="{53640926-AAD7-44D8-BBD7-CCE9431645EC}">
                        <a14:shadowObscured xmlns:a14="http://schemas.microsoft.com/office/drawing/2010/main"/>
                      </a:ext>
                    </a:extLst>
                  </pic:spPr>
                </pic:pic>
              </a:graphicData>
            </a:graphic>
          </wp:inline>
        </w:drawing>
      </w:r>
    </w:p>
    <w:p w:rsidR="00FA713B" w:rsidRPr="002E6D4F" w:rsidRDefault="00FA713B" w:rsidP="00FA713B">
      <w:pPr>
        <w:ind w:firstLine="482"/>
        <w:jc w:val="center"/>
        <w:rPr>
          <w:rFonts w:ascii="Times New Roman" w:hAnsi="Times New Roman" w:cs="Times New Roman"/>
        </w:rPr>
      </w:pPr>
      <w:bookmarkStart w:id="18" w:name="OLE_LINK88"/>
      <w:bookmarkStart w:id="19" w:name="OLE_LINK89"/>
      <w:r w:rsidRPr="002E6D4F">
        <w:rPr>
          <w:rFonts w:ascii="Times New Roman" w:hAnsi="Times New Roman" w:cs="Times New Roman"/>
          <w:b/>
          <w:bCs/>
        </w:rPr>
        <w:t>Figure 2.2</w:t>
      </w:r>
      <w:r w:rsidRPr="002E6D4F">
        <w:rPr>
          <w:rFonts w:ascii="Times New Roman" w:hAnsi="Times New Roman" w:cs="Times New Roman"/>
        </w:rPr>
        <w:t xml:space="preserve"> The proportion of frequencies of all elementary fragments(left); the number of </w:t>
      </w:r>
      <w:r w:rsidR="002E6D4F" w:rsidRPr="002E6D4F">
        <w:rPr>
          <w:rFonts w:ascii="Times New Roman" w:hAnsi="Times New Roman" w:cs="Times New Roman"/>
        </w:rPr>
        <w:t xml:space="preserve">elementary </w:t>
      </w:r>
      <w:r w:rsidRPr="002E6D4F">
        <w:rPr>
          <w:rFonts w:ascii="Times New Roman" w:hAnsi="Times New Roman" w:cs="Times New Roman"/>
        </w:rPr>
        <w:t xml:space="preserve">fragments </w:t>
      </w:r>
      <w:r w:rsidR="002E6D4F" w:rsidRPr="002E6D4F">
        <w:rPr>
          <w:rFonts w:ascii="Times New Roman" w:hAnsi="Times New Roman" w:cs="Times New Roman"/>
        </w:rPr>
        <w:t>that are large than 10(right).</w:t>
      </w:r>
    </w:p>
    <w:bookmarkEnd w:id="18"/>
    <w:bookmarkEnd w:id="19"/>
    <w:p w:rsidR="00FA713B" w:rsidRPr="002E6D4F" w:rsidRDefault="00FA713B" w:rsidP="00FA713B">
      <w:pPr>
        <w:ind w:firstLineChars="0" w:firstLine="0"/>
        <w:jc w:val="center"/>
        <w:rPr>
          <w:rFonts w:ascii="Times New Roman" w:hAnsi="Times New Roman" w:cs="Times New Roman"/>
        </w:rPr>
      </w:pPr>
    </w:p>
    <w:p w:rsidR="00FA713B" w:rsidRPr="002E6D4F" w:rsidRDefault="00FA713B" w:rsidP="00FA713B">
      <w:pPr>
        <w:ind w:firstLineChars="0" w:firstLine="0"/>
        <w:jc w:val="center"/>
        <w:rPr>
          <w:rFonts w:ascii="Times New Roman" w:hAnsi="Times New Roman" w:cs="Times New Roman"/>
        </w:rPr>
      </w:pPr>
      <w:r w:rsidRPr="002E6D4F">
        <w:rPr>
          <w:rFonts w:ascii="Times New Roman" w:hAnsi="Times New Roman" w:cs="Times New Roman"/>
          <w:noProof/>
        </w:rPr>
        <w:drawing>
          <wp:inline distT="0" distB="0" distL="0" distR="0" wp14:anchorId="37296C7A" wp14:editId="5551D9A9">
            <wp:extent cx="5295700" cy="20447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003"/>
                    <a:stretch/>
                  </pic:blipFill>
                  <pic:spPr bwMode="auto">
                    <a:xfrm>
                      <a:off x="0" y="0"/>
                      <a:ext cx="5301365" cy="2046887"/>
                    </a:xfrm>
                    <a:prstGeom prst="rect">
                      <a:avLst/>
                    </a:prstGeom>
                    <a:ln>
                      <a:noFill/>
                    </a:ln>
                    <a:extLst>
                      <a:ext uri="{53640926-AAD7-44D8-BBD7-CCE9431645EC}">
                        <a14:shadowObscured xmlns:a14="http://schemas.microsoft.com/office/drawing/2010/main"/>
                      </a:ext>
                    </a:extLst>
                  </pic:spPr>
                </pic:pic>
              </a:graphicData>
            </a:graphic>
          </wp:inline>
        </w:drawing>
      </w:r>
    </w:p>
    <w:p w:rsidR="002E6D4F" w:rsidRPr="002E6D4F" w:rsidRDefault="002E6D4F" w:rsidP="002E6D4F">
      <w:pPr>
        <w:ind w:firstLine="482"/>
        <w:jc w:val="center"/>
        <w:rPr>
          <w:rFonts w:ascii="Times New Roman" w:hAnsi="Times New Roman" w:cs="Times New Roman"/>
        </w:rPr>
      </w:pPr>
      <w:bookmarkStart w:id="20" w:name="OLE_LINK84"/>
      <w:bookmarkStart w:id="21" w:name="OLE_LINK85"/>
      <w:r w:rsidRPr="002E6D4F">
        <w:rPr>
          <w:rFonts w:ascii="Times New Roman" w:hAnsi="Times New Roman" w:cs="Times New Roman"/>
          <w:b/>
          <w:bCs/>
        </w:rPr>
        <w:t>Figure 2.</w:t>
      </w:r>
      <w:r w:rsidR="00C759CC">
        <w:rPr>
          <w:rFonts w:ascii="Times New Roman" w:hAnsi="Times New Roman" w:cs="Times New Roman"/>
          <w:b/>
          <w:bCs/>
        </w:rPr>
        <w:t>3</w:t>
      </w:r>
      <w:r w:rsidRPr="002E6D4F">
        <w:rPr>
          <w:rFonts w:ascii="Times New Roman" w:hAnsi="Times New Roman" w:cs="Times New Roman"/>
        </w:rPr>
        <w:t xml:space="preserve"> The proportion of frequencies of all secondary fragments(left); the number of secondary fragments that are large than 10(right).</w:t>
      </w:r>
    </w:p>
    <w:p w:rsidR="00FA713B" w:rsidRPr="002E6D4F" w:rsidRDefault="00FA713B" w:rsidP="002E6D4F">
      <w:pPr>
        <w:ind w:firstLineChars="0" w:firstLine="0"/>
        <w:rPr>
          <w:rFonts w:ascii="Times New Roman" w:hAnsi="Times New Roman" w:cs="Times New Roman"/>
        </w:rPr>
      </w:pPr>
    </w:p>
    <w:bookmarkEnd w:id="20"/>
    <w:bookmarkEnd w:id="21"/>
    <w:p w:rsidR="002E6D4F" w:rsidRPr="002E6D4F" w:rsidRDefault="002E6D4F" w:rsidP="002E6D4F">
      <w:pPr>
        <w:ind w:firstLineChars="0" w:firstLine="0"/>
        <w:rPr>
          <w:rFonts w:ascii="Times New Roman" w:hAnsi="Times New Roman" w:cs="Times New Roman"/>
        </w:rPr>
      </w:pPr>
      <w:r w:rsidRPr="002E6D4F">
        <w:rPr>
          <w:rFonts w:ascii="Times New Roman" w:hAnsi="Times New Roman" w:cs="Times New Roman"/>
          <w:b/>
          <w:bCs/>
        </w:rPr>
        <w:t>Table 2.1</w:t>
      </w:r>
      <w:r w:rsidRPr="002E6D4F">
        <w:rPr>
          <w:rFonts w:ascii="Times New Roman" w:hAnsi="Times New Roman" w:cs="Times New Roman"/>
        </w:rPr>
        <w:t xml:space="preserve"> Average and median for elementary and secondary fragments frequencies, respectively</w:t>
      </w:r>
    </w:p>
    <w:tbl>
      <w:tblPr>
        <w:tblStyle w:val="a4"/>
        <w:tblW w:w="7200" w:type="dxa"/>
        <w:tblLook w:val="0600" w:firstRow="0" w:lastRow="0" w:firstColumn="0" w:lastColumn="0" w:noHBand="1" w:noVBand="1"/>
      </w:tblPr>
      <w:tblGrid>
        <w:gridCol w:w="1740"/>
        <w:gridCol w:w="2740"/>
        <w:gridCol w:w="2720"/>
      </w:tblGrid>
      <w:tr w:rsidR="002E6D4F" w:rsidRPr="002E6D4F" w:rsidTr="00B56253">
        <w:trPr>
          <w:trHeight w:val="320"/>
        </w:trPr>
        <w:tc>
          <w:tcPr>
            <w:tcW w:w="1740" w:type="dxa"/>
            <w:hideMark/>
          </w:tcPr>
          <w:p w:rsidR="002E6D4F" w:rsidRPr="002E6D4F" w:rsidRDefault="002E6D4F" w:rsidP="0055250C">
            <w:pPr>
              <w:ind w:firstLine="480"/>
              <w:rPr>
                <w:rFonts w:ascii="Times New Roman" w:hAnsi="Times New Roman" w:cs="Times New Roman"/>
              </w:rPr>
            </w:pPr>
          </w:p>
        </w:tc>
        <w:tc>
          <w:tcPr>
            <w:tcW w:w="2740" w:type="dxa"/>
            <w:hideMark/>
          </w:tcPr>
          <w:p w:rsidR="002E6D4F" w:rsidRPr="002E6D4F" w:rsidRDefault="002E6D4F" w:rsidP="0055250C">
            <w:pPr>
              <w:ind w:firstLineChars="0" w:firstLine="0"/>
              <w:rPr>
                <w:rFonts w:ascii="Times New Roman" w:hAnsi="Times New Roman" w:cs="Times New Roman"/>
              </w:rPr>
            </w:pPr>
            <w:r w:rsidRPr="002E6D4F">
              <w:rPr>
                <w:rFonts w:ascii="Times New Roman" w:hAnsi="Times New Roman" w:cs="Times New Roman"/>
              </w:rPr>
              <w:t>average atomic number</w:t>
            </w:r>
          </w:p>
        </w:tc>
        <w:tc>
          <w:tcPr>
            <w:tcW w:w="2720" w:type="dxa"/>
            <w:hideMark/>
          </w:tcPr>
          <w:p w:rsidR="002E6D4F" w:rsidRPr="002E6D4F" w:rsidRDefault="002E6D4F" w:rsidP="0055250C">
            <w:pPr>
              <w:ind w:firstLineChars="0" w:firstLine="0"/>
              <w:rPr>
                <w:rFonts w:ascii="Times New Roman" w:hAnsi="Times New Roman" w:cs="Times New Roman"/>
              </w:rPr>
            </w:pPr>
            <w:r w:rsidRPr="002E6D4F">
              <w:rPr>
                <w:rFonts w:ascii="Times New Roman" w:hAnsi="Times New Roman" w:cs="Times New Roman"/>
              </w:rPr>
              <w:t>median atomic number</w:t>
            </w:r>
          </w:p>
        </w:tc>
      </w:tr>
      <w:tr w:rsidR="002E6D4F" w:rsidRPr="002E6D4F" w:rsidTr="00B56253">
        <w:trPr>
          <w:trHeight w:val="320"/>
        </w:trPr>
        <w:tc>
          <w:tcPr>
            <w:tcW w:w="1740" w:type="dxa"/>
            <w:hideMark/>
          </w:tcPr>
          <w:p w:rsidR="002E6D4F" w:rsidRPr="002E6D4F" w:rsidRDefault="002E6D4F" w:rsidP="0055250C">
            <w:pPr>
              <w:ind w:firstLineChars="0" w:firstLine="0"/>
              <w:rPr>
                <w:rFonts w:ascii="Times New Roman" w:hAnsi="Times New Roman" w:cs="Times New Roman"/>
              </w:rPr>
            </w:pPr>
            <w:r w:rsidRPr="002E6D4F">
              <w:rPr>
                <w:rFonts w:ascii="Times New Roman" w:hAnsi="Times New Roman" w:cs="Times New Roman"/>
              </w:rPr>
              <w:t>elementary fragments</w:t>
            </w:r>
          </w:p>
        </w:tc>
        <w:tc>
          <w:tcPr>
            <w:tcW w:w="2740" w:type="dxa"/>
            <w:hideMark/>
          </w:tcPr>
          <w:p w:rsidR="002E6D4F" w:rsidRPr="002E6D4F" w:rsidRDefault="002E6D4F" w:rsidP="0055250C">
            <w:pPr>
              <w:ind w:firstLineChars="0" w:firstLine="0"/>
              <w:jc w:val="left"/>
              <w:rPr>
                <w:rFonts w:ascii="Times New Roman" w:hAnsi="Times New Roman" w:cs="Times New Roman"/>
              </w:rPr>
            </w:pPr>
            <w:r w:rsidRPr="002E6D4F">
              <w:rPr>
                <w:rFonts w:ascii="Times New Roman" w:hAnsi="Times New Roman" w:cs="Times New Roman"/>
              </w:rPr>
              <w:t>17.996</w:t>
            </w:r>
          </w:p>
        </w:tc>
        <w:tc>
          <w:tcPr>
            <w:tcW w:w="2720" w:type="dxa"/>
            <w:hideMark/>
          </w:tcPr>
          <w:p w:rsidR="002E6D4F" w:rsidRPr="002E6D4F" w:rsidRDefault="002E6D4F" w:rsidP="0055250C">
            <w:pPr>
              <w:ind w:firstLineChars="0" w:firstLine="0"/>
              <w:jc w:val="left"/>
              <w:rPr>
                <w:rFonts w:ascii="Times New Roman" w:hAnsi="Times New Roman" w:cs="Times New Roman"/>
              </w:rPr>
            </w:pPr>
            <w:r w:rsidRPr="002E6D4F">
              <w:rPr>
                <w:rFonts w:ascii="Times New Roman" w:hAnsi="Times New Roman" w:cs="Times New Roman"/>
              </w:rPr>
              <w:t>1</w:t>
            </w:r>
          </w:p>
        </w:tc>
      </w:tr>
      <w:tr w:rsidR="002E6D4F" w:rsidRPr="002E6D4F" w:rsidTr="00B56253">
        <w:trPr>
          <w:trHeight w:val="320"/>
        </w:trPr>
        <w:tc>
          <w:tcPr>
            <w:tcW w:w="1740" w:type="dxa"/>
            <w:hideMark/>
          </w:tcPr>
          <w:p w:rsidR="002E6D4F" w:rsidRPr="002E6D4F" w:rsidRDefault="002E6D4F" w:rsidP="0055250C">
            <w:pPr>
              <w:ind w:firstLineChars="0" w:firstLine="0"/>
              <w:rPr>
                <w:rFonts w:ascii="Times New Roman" w:hAnsi="Times New Roman" w:cs="Times New Roman"/>
              </w:rPr>
            </w:pPr>
            <w:r w:rsidRPr="002E6D4F">
              <w:rPr>
                <w:rFonts w:ascii="Times New Roman" w:hAnsi="Times New Roman" w:cs="Times New Roman"/>
              </w:rPr>
              <w:t>secondary fragments</w:t>
            </w:r>
          </w:p>
        </w:tc>
        <w:tc>
          <w:tcPr>
            <w:tcW w:w="2740" w:type="dxa"/>
            <w:hideMark/>
          </w:tcPr>
          <w:p w:rsidR="002E6D4F" w:rsidRPr="002E6D4F" w:rsidRDefault="002E6D4F" w:rsidP="0055250C">
            <w:pPr>
              <w:ind w:firstLineChars="0" w:firstLine="0"/>
              <w:jc w:val="left"/>
              <w:rPr>
                <w:rFonts w:ascii="Times New Roman" w:hAnsi="Times New Roman" w:cs="Times New Roman"/>
              </w:rPr>
            </w:pPr>
            <w:r w:rsidRPr="002E6D4F">
              <w:rPr>
                <w:rFonts w:ascii="Times New Roman" w:hAnsi="Times New Roman" w:cs="Times New Roman"/>
              </w:rPr>
              <w:t>1.634</w:t>
            </w:r>
          </w:p>
        </w:tc>
        <w:tc>
          <w:tcPr>
            <w:tcW w:w="2720" w:type="dxa"/>
            <w:hideMark/>
          </w:tcPr>
          <w:p w:rsidR="002E6D4F" w:rsidRPr="002E6D4F" w:rsidRDefault="002E6D4F" w:rsidP="0055250C">
            <w:pPr>
              <w:ind w:firstLineChars="0" w:firstLine="0"/>
              <w:jc w:val="left"/>
              <w:rPr>
                <w:rFonts w:ascii="Times New Roman" w:hAnsi="Times New Roman" w:cs="Times New Roman"/>
              </w:rPr>
            </w:pPr>
            <w:r w:rsidRPr="002E6D4F">
              <w:rPr>
                <w:rFonts w:ascii="Times New Roman" w:hAnsi="Times New Roman" w:cs="Times New Roman"/>
              </w:rPr>
              <w:t>1</w:t>
            </w:r>
          </w:p>
        </w:tc>
      </w:tr>
    </w:tbl>
    <w:p w:rsidR="00FA713B" w:rsidRPr="002E6D4F" w:rsidRDefault="00FA713B" w:rsidP="002E6D4F">
      <w:pPr>
        <w:ind w:firstLineChars="0" w:firstLine="0"/>
        <w:rPr>
          <w:rFonts w:ascii="Times New Roman" w:hAnsi="Times New Roman" w:cs="Times New Roman"/>
        </w:rPr>
      </w:pPr>
    </w:p>
    <w:p w:rsidR="00C759CC" w:rsidRDefault="002E6D4F" w:rsidP="00C759CC">
      <w:pPr>
        <w:pStyle w:val="1"/>
      </w:pPr>
      <w:r w:rsidRPr="002E6D4F">
        <w:t>Appendix</w:t>
      </w:r>
    </w:p>
    <w:p w:rsidR="00C759CC" w:rsidRPr="00C759CC" w:rsidRDefault="00C759CC" w:rsidP="00C759CC">
      <w:pPr>
        <w:ind w:firstLineChars="0" w:firstLine="0"/>
      </w:pPr>
      <w:r>
        <w:rPr>
          <w:rFonts w:ascii="Times New Roman" w:hAnsi="Times New Roman" w:cs="Times New Roman"/>
          <w:b/>
          <w:bCs/>
        </w:rPr>
        <w:t>T</w:t>
      </w:r>
      <w:r w:rsidRPr="00D57720">
        <w:rPr>
          <w:rFonts w:ascii="Times New Roman" w:hAnsi="Times New Roman" w:cs="Times New Roman"/>
          <w:b/>
          <w:bCs/>
        </w:rPr>
        <w:t xml:space="preserve">he basic information of </w:t>
      </w:r>
      <w:r>
        <w:rPr>
          <w:rFonts w:ascii="Times New Roman" w:hAnsi="Times New Roman" w:cs="Times New Roman"/>
          <w:b/>
          <w:bCs/>
        </w:rPr>
        <w:t>ChEMBL Drugs</w:t>
      </w:r>
    </w:p>
    <w:p w:rsidR="002E6D4F" w:rsidRPr="00C759CC" w:rsidRDefault="00C759CC" w:rsidP="00C759CC">
      <w:pPr>
        <w:pStyle w:val="a3"/>
        <w:numPr>
          <w:ilvl w:val="0"/>
          <w:numId w:val="3"/>
        </w:numPr>
        <w:ind w:firstLineChars="0"/>
        <w:rPr>
          <w:rFonts w:ascii="Times New Roman" w:hAnsi="Times New Roman" w:cs="Times New Roman"/>
        </w:rPr>
      </w:pPr>
      <w:r w:rsidRPr="00C759CC">
        <w:rPr>
          <w:rFonts w:ascii="Times New Roman" w:hAnsi="Times New Roman" w:cs="Times New Roman"/>
        </w:rPr>
        <w:t>M</w:t>
      </w:r>
      <w:r w:rsidR="002E6D4F" w:rsidRPr="00C759CC">
        <w:rPr>
          <w:rFonts w:ascii="Times New Roman" w:hAnsi="Times New Roman" w:cs="Times New Roman"/>
        </w:rPr>
        <w:t>olecule num:</w:t>
      </w:r>
      <w:r w:rsidR="00B56253">
        <w:rPr>
          <w:rFonts w:ascii="Times New Roman" w:hAnsi="Times New Roman" w:cs="Times New Roman"/>
        </w:rPr>
        <w:t xml:space="preserve"> </w:t>
      </w:r>
      <w:r w:rsidR="002E6D4F" w:rsidRPr="00C759CC">
        <w:rPr>
          <w:rFonts w:ascii="Times New Roman" w:hAnsi="Times New Roman" w:cs="Times New Roman"/>
        </w:rPr>
        <w:t>9766</w:t>
      </w:r>
    </w:p>
    <w:p w:rsidR="002E6D4F" w:rsidRPr="00C759CC" w:rsidRDefault="00C759CC" w:rsidP="00C759CC">
      <w:pPr>
        <w:pStyle w:val="a3"/>
        <w:numPr>
          <w:ilvl w:val="0"/>
          <w:numId w:val="3"/>
        </w:numPr>
        <w:ind w:firstLineChars="0"/>
        <w:rPr>
          <w:rFonts w:ascii="Times New Roman" w:hAnsi="Times New Roman" w:cs="Times New Roman"/>
        </w:rPr>
      </w:pPr>
      <w:r w:rsidRPr="00C759CC">
        <w:rPr>
          <w:rFonts w:ascii="Times New Roman" w:hAnsi="Times New Roman" w:cs="Times New Roman"/>
        </w:rPr>
        <w:t>A</w:t>
      </w:r>
      <w:r w:rsidR="002E6D4F" w:rsidRPr="00C759CC">
        <w:rPr>
          <w:rFonts w:ascii="Times New Roman" w:hAnsi="Times New Roman" w:cs="Times New Roman"/>
        </w:rPr>
        <w:t>ll elements number:</w:t>
      </w:r>
      <w:r w:rsidRPr="00C759CC">
        <w:rPr>
          <w:rFonts w:ascii="Times New Roman" w:hAnsi="Times New Roman" w:cs="Times New Roman" w:hint="eastAsia"/>
        </w:rPr>
        <w:t xml:space="preserve"> </w:t>
      </w:r>
      <w:r w:rsidR="002E6D4F" w:rsidRPr="00C759CC">
        <w:rPr>
          <w:rFonts w:ascii="Times New Roman" w:hAnsi="Times New Roman" w:cs="Times New Roman"/>
        </w:rPr>
        <w:t xml:space="preserve">H:9739 O:8871 Cl:1519 N:8139 C:9727 S:2106 F:1375 P:300 Br:196 I:161 Si:6 B:19 Se:9 As:7 Te:2 Na:1 </w:t>
      </w:r>
    </w:p>
    <w:p w:rsidR="002E6D4F" w:rsidRPr="00C759CC" w:rsidRDefault="00C759CC" w:rsidP="00C759CC">
      <w:pPr>
        <w:pStyle w:val="a3"/>
        <w:numPr>
          <w:ilvl w:val="0"/>
          <w:numId w:val="3"/>
        </w:numPr>
        <w:ind w:firstLineChars="0"/>
        <w:rPr>
          <w:rFonts w:ascii="Times New Roman" w:hAnsi="Times New Roman" w:cs="Times New Roman"/>
        </w:rPr>
      </w:pPr>
      <w:r w:rsidRPr="00C759CC">
        <w:rPr>
          <w:rFonts w:ascii="Times New Roman" w:hAnsi="Times New Roman" w:cs="Times New Roman"/>
        </w:rPr>
        <w:t>A</w:t>
      </w:r>
      <w:r w:rsidR="002E6D4F" w:rsidRPr="00C759CC">
        <w:rPr>
          <w:rFonts w:ascii="Times New Roman" w:hAnsi="Times New Roman" w:cs="Times New Roman"/>
        </w:rPr>
        <w:t>ll halogen number:</w:t>
      </w:r>
      <w:r w:rsidRPr="00C759CC">
        <w:rPr>
          <w:rFonts w:ascii="Times New Roman" w:hAnsi="Times New Roman" w:cs="Times New Roman" w:hint="eastAsia"/>
        </w:rPr>
        <w:t xml:space="preserve"> </w:t>
      </w:r>
      <w:r w:rsidR="002E6D4F" w:rsidRPr="00C759CC">
        <w:rPr>
          <w:rFonts w:ascii="Times New Roman" w:hAnsi="Times New Roman" w:cs="Times New Roman"/>
        </w:rPr>
        <w:t xml:space="preserve">Cl:1519 F:1375 Br:196 I:161 </w:t>
      </w:r>
    </w:p>
    <w:p w:rsidR="002E6D4F" w:rsidRPr="00C759CC" w:rsidRDefault="00490B85" w:rsidP="00C759CC">
      <w:pPr>
        <w:pStyle w:val="a3"/>
        <w:numPr>
          <w:ilvl w:val="0"/>
          <w:numId w:val="3"/>
        </w:numPr>
        <w:ind w:firstLineChars="0"/>
        <w:rPr>
          <w:rFonts w:ascii="Times New Roman" w:hAnsi="Times New Roman" w:cs="Times New Roman"/>
        </w:rPr>
      </w:pPr>
      <w:r>
        <w:rPr>
          <w:rFonts w:ascii="Times New Roman" w:hAnsi="Times New Roman" w:cs="Times New Roman"/>
        </w:rPr>
        <w:t>A</w:t>
      </w:r>
      <w:r w:rsidR="002E6D4F" w:rsidRPr="00C759CC">
        <w:rPr>
          <w:rFonts w:ascii="Times New Roman" w:hAnsi="Times New Roman" w:cs="Times New Roman"/>
        </w:rPr>
        <w:t>ll non-metal number:</w:t>
      </w:r>
      <w:r w:rsidR="00C759CC" w:rsidRPr="00C759CC">
        <w:rPr>
          <w:rFonts w:ascii="Times New Roman" w:hAnsi="Times New Roman" w:cs="Times New Roman" w:hint="eastAsia"/>
        </w:rPr>
        <w:t xml:space="preserve"> </w:t>
      </w:r>
      <w:r w:rsidR="002E6D4F" w:rsidRPr="00C759CC">
        <w:rPr>
          <w:rFonts w:ascii="Times New Roman" w:hAnsi="Times New Roman" w:cs="Times New Roman"/>
        </w:rPr>
        <w:t xml:space="preserve">Si:6 B:19 Se:9 As:7 Te:2 </w:t>
      </w:r>
    </w:p>
    <w:p w:rsidR="002E6D4F" w:rsidRPr="00C759CC" w:rsidRDefault="00490B85" w:rsidP="00C759CC">
      <w:pPr>
        <w:pStyle w:val="a3"/>
        <w:numPr>
          <w:ilvl w:val="0"/>
          <w:numId w:val="3"/>
        </w:numPr>
        <w:ind w:firstLineChars="0"/>
        <w:rPr>
          <w:rFonts w:ascii="Times New Roman" w:hAnsi="Times New Roman" w:cs="Times New Roman"/>
        </w:rPr>
      </w:pPr>
      <w:r>
        <w:rPr>
          <w:rFonts w:ascii="Times New Roman" w:hAnsi="Times New Roman" w:cs="Times New Roman"/>
        </w:rPr>
        <w:t>A</w:t>
      </w:r>
      <w:r w:rsidR="002E6D4F" w:rsidRPr="00C759CC">
        <w:rPr>
          <w:rFonts w:ascii="Times New Roman" w:hAnsi="Times New Roman" w:cs="Times New Roman"/>
        </w:rPr>
        <w:t>ll metal number:</w:t>
      </w:r>
      <w:r w:rsidR="00C759CC" w:rsidRPr="00C759CC">
        <w:rPr>
          <w:rFonts w:ascii="Times New Roman" w:hAnsi="Times New Roman" w:cs="Times New Roman" w:hint="eastAsia"/>
        </w:rPr>
        <w:t xml:space="preserve"> </w:t>
      </w:r>
      <w:r w:rsidR="002E6D4F" w:rsidRPr="00C759CC">
        <w:rPr>
          <w:rFonts w:ascii="Times New Roman" w:hAnsi="Times New Roman" w:cs="Times New Roman"/>
        </w:rPr>
        <w:t xml:space="preserve">Na:1 </w:t>
      </w:r>
    </w:p>
    <w:p w:rsidR="002E6D4F" w:rsidRPr="00C759CC" w:rsidRDefault="00C759CC" w:rsidP="00C759CC">
      <w:pPr>
        <w:pStyle w:val="a3"/>
        <w:numPr>
          <w:ilvl w:val="0"/>
          <w:numId w:val="3"/>
        </w:numPr>
        <w:ind w:firstLineChars="0"/>
        <w:rPr>
          <w:rFonts w:ascii="Times New Roman" w:hAnsi="Times New Roman" w:cs="Times New Roman"/>
        </w:rPr>
      </w:pPr>
      <w:r w:rsidRPr="00C759CC">
        <w:rPr>
          <w:rFonts w:ascii="Times New Roman" w:hAnsi="Times New Roman" w:cs="Times New Roman"/>
        </w:rPr>
        <w:t>A</w:t>
      </w:r>
      <w:r w:rsidR="002E6D4F" w:rsidRPr="00C759CC">
        <w:rPr>
          <w:rFonts w:ascii="Times New Roman" w:hAnsi="Times New Roman" w:cs="Times New Roman"/>
        </w:rPr>
        <w:t>ll ring number:</w:t>
      </w:r>
      <w:r w:rsidRPr="00C759CC">
        <w:rPr>
          <w:rFonts w:ascii="Times New Roman" w:hAnsi="Times New Roman" w:cs="Times New Roman" w:hint="eastAsia"/>
        </w:rPr>
        <w:t xml:space="preserve"> </w:t>
      </w:r>
      <w:r w:rsidR="002E6D4F" w:rsidRPr="00C759CC">
        <w:rPr>
          <w:rFonts w:ascii="Times New Roman" w:hAnsi="Times New Roman" w:cs="Times New Roman"/>
        </w:rPr>
        <w:t xml:space="preserve">0:645 1:1293 2:2159 3:2309 4:1908 5:902 6:306 7:118 8:66 9:31 10:14 11:4 12:7 13:1 14:1 15:0 16:1 17:0 18:0 19:0 20:0 other:1 </w:t>
      </w:r>
    </w:p>
    <w:p w:rsidR="002E6D4F" w:rsidRPr="00C759CC" w:rsidRDefault="00C759CC" w:rsidP="00C759CC">
      <w:pPr>
        <w:pStyle w:val="a3"/>
        <w:numPr>
          <w:ilvl w:val="0"/>
          <w:numId w:val="3"/>
        </w:numPr>
        <w:ind w:firstLineChars="0"/>
        <w:rPr>
          <w:rFonts w:ascii="Times New Roman" w:hAnsi="Times New Roman" w:cs="Times New Roman"/>
        </w:rPr>
      </w:pPr>
      <w:r w:rsidRPr="00C759CC">
        <w:rPr>
          <w:rFonts w:ascii="Times New Roman" w:hAnsi="Times New Roman" w:cs="Times New Roman"/>
        </w:rPr>
        <w:t>A</w:t>
      </w:r>
      <w:r w:rsidR="002E6D4F" w:rsidRPr="00C759CC">
        <w:rPr>
          <w:rFonts w:ascii="Times New Roman" w:hAnsi="Times New Roman" w:cs="Times New Roman"/>
        </w:rPr>
        <w:t>ll ring size:</w:t>
      </w:r>
      <w:r w:rsidRPr="00C759CC">
        <w:rPr>
          <w:rFonts w:ascii="Times New Roman" w:hAnsi="Times New Roman" w:cs="Times New Roman" w:hint="eastAsia"/>
        </w:rPr>
        <w:t xml:space="preserve"> </w:t>
      </w:r>
      <w:r w:rsidR="002E6D4F" w:rsidRPr="00C759CC">
        <w:rPr>
          <w:rFonts w:ascii="Times New Roman" w:hAnsi="Times New Roman" w:cs="Times New Roman"/>
        </w:rPr>
        <w:t xml:space="preserve">3:389 4:308 5:4627 6:8704 7:469 8:42 9:15 10:3 11:1 12:14 13:5 14:26 15:10 16:47 17:4 18:13 19:8 20:4 other:45 </w:t>
      </w:r>
    </w:p>
    <w:p w:rsidR="002E6D4F" w:rsidRPr="00C759CC" w:rsidRDefault="00C759CC" w:rsidP="00C759CC">
      <w:pPr>
        <w:pStyle w:val="a3"/>
        <w:numPr>
          <w:ilvl w:val="0"/>
          <w:numId w:val="3"/>
        </w:numPr>
        <w:ind w:firstLineChars="0"/>
        <w:rPr>
          <w:rFonts w:ascii="Times New Roman" w:hAnsi="Times New Roman" w:cs="Times New Roman"/>
        </w:rPr>
      </w:pPr>
      <w:r w:rsidRPr="00C759CC">
        <w:rPr>
          <w:rFonts w:ascii="Times New Roman" w:hAnsi="Times New Roman" w:cs="Times New Roman"/>
        </w:rPr>
        <w:t>Conjugated rings number</w:t>
      </w:r>
      <w:r w:rsidR="002E6D4F" w:rsidRPr="00C759CC">
        <w:rPr>
          <w:rFonts w:ascii="Times New Roman" w:hAnsi="Times New Roman" w:cs="Times New Roman"/>
        </w:rPr>
        <w:t>: 8644</w:t>
      </w:r>
    </w:p>
    <w:p w:rsidR="002E6D4F" w:rsidRPr="00C759CC" w:rsidRDefault="00C759CC" w:rsidP="00C759CC">
      <w:pPr>
        <w:pStyle w:val="a3"/>
        <w:numPr>
          <w:ilvl w:val="0"/>
          <w:numId w:val="3"/>
        </w:numPr>
        <w:ind w:firstLineChars="0"/>
        <w:rPr>
          <w:rFonts w:ascii="Times New Roman" w:hAnsi="Times New Roman" w:cs="Times New Roman"/>
        </w:rPr>
      </w:pPr>
      <w:r w:rsidRPr="00C759CC">
        <w:rPr>
          <w:rFonts w:ascii="Times New Roman" w:hAnsi="Times New Roman" w:cs="Times New Roman"/>
        </w:rPr>
        <w:t>Non-conjugated rings number:</w:t>
      </w:r>
      <w:r w:rsidR="002E6D4F" w:rsidRPr="00C759CC">
        <w:rPr>
          <w:rFonts w:ascii="Times New Roman" w:hAnsi="Times New Roman" w:cs="Times New Roman"/>
        </w:rPr>
        <w:t xml:space="preserve"> 3506</w:t>
      </w:r>
    </w:p>
    <w:p w:rsidR="002E6D4F" w:rsidRPr="00C759CC" w:rsidRDefault="00C759CC" w:rsidP="00C759CC">
      <w:pPr>
        <w:pStyle w:val="a3"/>
        <w:numPr>
          <w:ilvl w:val="0"/>
          <w:numId w:val="3"/>
        </w:numPr>
        <w:ind w:firstLineChars="0"/>
        <w:rPr>
          <w:rFonts w:ascii="Times New Roman" w:hAnsi="Times New Roman" w:cs="Times New Roman"/>
        </w:rPr>
      </w:pPr>
      <w:r w:rsidRPr="00C759CC">
        <w:rPr>
          <w:rFonts w:ascii="Times New Roman" w:hAnsi="Times New Roman" w:cs="Times New Roman"/>
        </w:rPr>
        <w:t>Fused rings number:</w:t>
      </w:r>
      <w:r w:rsidR="002E6D4F" w:rsidRPr="00C759CC">
        <w:rPr>
          <w:rFonts w:ascii="Times New Roman" w:hAnsi="Times New Roman" w:cs="Times New Roman"/>
        </w:rPr>
        <w:t xml:space="preserve"> 4721</w:t>
      </w:r>
    </w:p>
    <w:p w:rsidR="002E6D4F" w:rsidRPr="00C759CC" w:rsidRDefault="00C759CC" w:rsidP="00C759CC">
      <w:pPr>
        <w:pStyle w:val="a3"/>
        <w:numPr>
          <w:ilvl w:val="0"/>
          <w:numId w:val="3"/>
        </w:numPr>
        <w:ind w:firstLineChars="0"/>
        <w:rPr>
          <w:rFonts w:ascii="Times New Roman" w:hAnsi="Times New Roman" w:cs="Times New Roman"/>
        </w:rPr>
      </w:pPr>
      <w:r w:rsidRPr="00C759CC">
        <w:rPr>
          <w:rFonts w:ascii="Times New Roman" w:hAnsi="Times New Roman" w:cs="Times New Roman"/>
        </w:rPr>
        <w:t>Non-fused rings number</w:t>
      </w:r>
      <w:r w:rsidR="002E6D4F" w:rsidRPr="00C759CC">
        <w:rPr>
          <w:rFonts w:ascii="Times New Roman" w:hAnsi="Times New Roman" w:cs="Times New Roman"/>
        </w:rPr>
        <w:t>: 7461</w:t>
      </w:r>
    </w:p>
    <w:p w:rsidR="002E6D4F" w:rsidRPr="00C759CC" w:rsidRDefault="00C759CC" w:rsidP="00C759CC">
      <w:pPr>
        <w:pStyle w:val="a3"/>
        <w:numPr>
          <w:ilvl w:val="0"/>
          <w:numId w:val="3"/>
        </w:numPr>
        <w:ind w:firstLineChars="0"/>
        <w:rPr>
          <w:rFonts w:ascii="Times New Roman" w:hAnsi="Times New Roman" w:cs="Times New Roman"/>
        </w:rPr>
      </w:pPr>
      <w:r w:rsidRPr="00C759CC">
        <w:rPr>
          <w:rFonts w:ascii="Times New Roman" w:hAnsi="Times New Roman" w:cs="Times New Roman"/>
        </w:rPr>
        <w:t>Aromatic rings number</w:t>
      </w:r>
      <w:r w:rsidR="002E6D4F" w:rsidRPr="00C759CC">
        <w:rPr>
          <w:rFonts w:ascii="Times New Roman" w:hAnsi="Times New Roman" w:cs="Times New Roman"/>
        </w:rPr>
        <w:t>: 17115</w:t>
      </w:r>
    </w:p>
    <w:p w:rsidR="002E6D4F" w:rsidRPr="00C759CC" w:rsidRDefault="00C759CC" w:rsidP="00C759CC">
      <w:pPr>
        <w:pStyle w:val="a3"/>
        <w:numPr>
          <w:ilvl w:val="0"/>
          <w:numId w:val="3"/>
        </w:numPr>
        <w:ind w:firstLineChars="0"/>
        <w:rPr>
          <w:rFonts w:ascii="Times New Roman" w:hAnsi="Times New Roman" w:cs="Times New Roman"/>
        </w:rPr>
      </w:pPr>
      <w:r w:rsidRPr="00C759CC">
        <w:rPr>
          <w:rFonts w:ascii="Times New Roman" w:hAnsi="Times New Roman" w:cs="Times New Roman"/>
        </w:rPr>
        <w:t>Non-aromatic rings number</w:t>
      </w:r>
      <w:r w:rsidR="002E6D4F" w:rsidRPr="00C759CC">
        <w:rPr>
          <w:rFonts w:ascii="Times New Roman" w:hAnsi="Times New Roman" w:cs="Times New Roman"/>
        </w:rPr>
        <w:t>: 12016</w:t>
      </w:r>
    </w:p>
    <w:sectPr w:rsidR="002E6D4F" w:rsidRPr="00C759C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 New Roman (标题 CS)">
    <w:altName w:val="宋体"/>
    <w:panose1 w:val="020B0604020202020204"/>
    <w:charset w:val="86"/>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4C6A78"/>
    <w:multiLevelType w:val="hybridMultilevel"/>
    <w:tmpl w:val="BB8EAAFE"/>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431E0A1A"/>
    <w:multiLevelType w:val="multilevel"/>
    <w:tmpl w:val="4FCA631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45773A3F"/>
    <w:multiLevelType w:val="multilevel"/>
    <w:tmpl w:val="676E656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618"/>
    <w:rsid w:val="00030183"/>
    <w:rsid w:val="00074A10"/>
    <w:rsid w:val="002235AC"/>
    <w:rsid w:val="002C18F8"/>
    <w:rsid w:val="002E6D4F"/>
    <w:rsid w:val="002F2F53"/>
    <w:rsid w:val="003B438D"/>
    <w:rsid w:val="0040328E"/>
    <w:rsid w:val="00490B85"/>
    <w:rsid w:val="004B28C0"/>
    <w:rsid w:val="00542ABE"/>
    <w:rsid w:val="00565974"/>
    <w:rsid w:val="005826BA"/>
    <w:rsid w:val="005B1618"/>
    <w:rsid w:val="005F16AC"/>
    <w:rsid w:val="00654AC4"/>
    <w:rsid w:val="006F4A4F"/>
    <w:rsid w:val="00862EDB"/>
    <w:rsid w:val="009009F0"/>
    <w:rsid w:val="00954FA7"/>
    <w:rsid w:val="009F5E36"/>
    <w:rsid w:val="00A44713"/>
    <w:rsid w:val="00B56253"/>
    <w:rsid w:val="00BC530B"/>
    <w:rsid w:val="00C759CC"/>
    <w:rsid w:val="00CE4AE2"/>
    <w:rsid w:val="00D37EFB"/>
    <w:rsid w:val="00D659EC"/>
    <w:rsid w:val="00E73FA3"/>
    <w:rsid w:val="00EA5116"/>
    <w:rsid w:val="00F05AA3"/>
    <w:rsid w:val="00F2003A"/>
    <w:rsid w:val="00FA71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381242C"/>
  <w15:chartTrackingRefBased/>
  <w15:docId w15:val="{29CBE60C-A952-9241-9AE7-FB3475C75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826BA"/>
    <w:pPr>
      <w:spacing w:line="360" w:lineRule="auto"/>
      <w:ind w:firstLineChars="200" w:firstLine="200"/>
      <w:jc w:val="both"/>
    </w:pPr>
    <w:rPr>
      <w:rFonts w:ascii="宋体" w:eastAsia="Times New Roman" w:hAnsi="宋体" w:cs="宋体"/>
      <w:kern w:val="0"/>
      <w:sz w:val="24"/>
    </w:rPr>
  </w:style>
  <w:style w:type="paragraph" w:styleId="1">
    <w:name w:val="heading 1"/>
    <w:basedOn w:val="a"/>
    <w:next w:val="a"/>
    <w:link w:val="10"/>
    <w:autoRedefine/>
    <w:uiPriority w:val="9"/>
    <w:qFormat/>
    <w:rsid w:val="005826BA"/>
    <w:pPr>
      <w:keepNext/>
      <w:keepLines/>
      <w:ind w:firstLineChars="0" w:firstLine="0"/>
      <w:outlineLvl w:val="0"/>
    </w:pPr>
    <w:rPr>
      <w:rFonts w:ascii="Times New Roman" w:hAnsi="Times New Roman"/>
      <w:b/>
      <w:bCs/>
      <w:kern w:val="44"/>
      <w:sz w:val="30"/>
      <w:szCs w:val="44"/>
    </w:rPr>
  </w:style>
  <w:style w:type="paragraph" w:styleId="2">
    <w:name w:val="heading 2"/>
    <w:basedOn w:val="a"/>
    <w:next w:val="a"/>
    <w:link w:val="20"/>
    <w:autoRedefine/>
    <w:uiPriority w:val="9"/>
    <w:unhideWhenUsed/>
    <w:qFormat/>
    <w:rsid w:val="00CE4AE2"/>
    <w:pPr>
      <w:keepNext/>
      <w:keepLines/>
      <w:spacing w:before="260" w:after="260" w:line="416" w:lineRule="auto"/>
      <w:jc w:val="left"/>
      <w:outlineLvl w:val="1"/>
    </w:pPr>
    <w:rPr>
      <w:rFonts w:asciiTheme="majorHAnsi" w:eastAsiaTheme="majorEastAsia" w:hAnsiTheme="majorHAnsi" w:cs="Times New Roman (标题 CS)"/>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826BA"/>
    <w:rPr>
      <w:rFonts w:ascii="Times New Roman" w:eastAsia="Times New Roman" w:hAnsi="Times New Roman" w:cs="宋体"/>
      <w:b/>
      <w:bCs/>
      <w:kern w:val="44"/>
      <w:sz w:val="30"/>
      <w:szCs w:val="44"/>
    </w:rPr>
  </w:style>
  <w:style w:type="character" w:customStyle="1" w:styleId="20">
    <w:name w:val="标题 2 字符"/>
    <w:basedOn w:val="a0"/>
    <w:link w:val="2"/>
    <w:uiPriority w:val="9"/>
    <w:rsid w:val="00CE4AE2"/>
    <w:rPr>
      <w:rFonts w:asciiTheme="majorHAnsi" w:eastAsiaTheme="majorEastAsia" w:hAnsiTheme="majorHAnsi" w:cs="Times New Roman (标题 CS)"/>
      <w:b/>
      <w:bCs/>
      <w:kern w:val="0"/>
      <w:sz w:val="24"/>
      <w:szCs w:val="32"/>
    </w:rPr>
  </w:style>
  <w:style w:type="paragraph" w:styleId="a3">
    <w:name w:val="List Paragraph"/>
    <w:basedOn w:val="a"/>
    <w:uiPriority w:val="34"/>
    <w:qFormat/>
    <w:rsid w:val="00F05AA3"/>
    <w:pPr>
      <w:ind w:firstLine="420"/>
    </w:pPr>
  </w:style>
  <w:style w:type="table" w:styleId="a4">
    <w:name w:val="Table Grid"/>
    <w:basedOn w:val="a1"/>
    <w:uiPriority w:val="39"/>
    <w:rsid w:val="00B562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1542207">
      <w:bodyDiv w:val="1"/>
      <w:marLeft w:val="0"/>
      <w:marRight w:val="0"/>
      <w:marTop w:val="0"/>
      <w:marBottom w:val="0"/>
      <w:divBdr>
        <w:top w:val="none" w:sz="0" w:space="0" w:color="auto"/>
        <w:left w:val="none" w:sz="0" w:space="0" w:color="auto"/>
        <w:bottom w:val="none" w:sz="0" w:space="0" w:color="auto"/>
        <w:right w:val="none" w:sz="0" w:space="0" w:color="auto"/>
      </w:divBdr>
    </w:div>
    <w:div w:id="1285884416">
      <w:bodyDiv w:val="1"/>
      <w:marLeft w:val="0"/>
      <w:marRight w:val="0"/>
      <w:marTop w:val="0"/>
      <w:marBottom w:val="0"/>
      <w:divBdr>
        <w:top w:val="none" w:sz="0" w:space="0" w:color="auto"/>
        <w:left w:val="none" w:sz="0" w:space="0" w:color="auto"/>
        <w:bottom w:val="none" w:sz="0" w:space="0" w:color="auto"/>
        <w:right w:val="none" w:sz="0" w:space="0" w:color="auto"/>
      </w:divBdr>
    </w:div>
    <w:div w:id="1470433915">
      <w:bodyDiv w:val="1"/>
      <w:marLeft w:val="0"/>
      <w:marRight w:val="0"/>
      <w:marTop w:val="0"/>
      <w:marBottom w:val="0"/>
      <w:divBdr>
        <w:top w:val="none" w:sz="0" w:space="0" w:color="auto"/>
        <w:left w:val="none" w:sz="0" w:space="0" w:color="auto"/>
        <w:bottom w:val="none" w:sz="0" w:space="0" w:color="auto"/>
        <w:right w:val="none" w:sz="0" w:space="0" w:color="auto"/>
      </w:divBdr>
    </w:div>
    <w:div w:id="1780182462">
      <w:bodyDiv w:val="1"/>
      <w:marLeft w:val="0"/>
      <w:marRight w:val="0"/>
      <w:marTop w:val="0"/>
      <w:marBottom w:val="0"/>
      <w:divBdr>
        <w:top w:val="none" w:sz="0" w:space="0" w:color="auto"/>
        <w:left w:val="none" w:sz="0" w:space="0" w:color="auto"/>
        <w:bottom w:val="none" w:sz="0" w:space="0" w:color="auto"/>
        <w:right w:val="none" w:sz="0" w:space="0" w:color="auto"/>
      </w:divBdr>
    </w:div>
    <w:div w:id="1968466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em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5" Type="http://schemas.openxmlformats.org/officeDocument/2006/relationships/image" Target="media/image1.tiff"/><Relationship Id="rId15" Type="http://schemas.openxmlformats.org/officeDocument/2006/relationships/image" Target="media/image11.emf"/><Relationship Id="rId10" Type="http://schemas.openxmlformats.org/officeDocument/2006/relationships/image" Target="media/image6.em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TotalTime>
  <Pages>9</Pages>
  <Words>855</Words>
  <Characters>4874</Characters>
  <Application>Microsoft Office Word</Application>
  <DocSecurity>0</DocSecurity>
  <Lines>40</Lines>
  <Paragraphs>11</Paragraphs>
  <ScaleCrop>false</ScaleCrop>
  <Company/>
  <LinksUpToDate>false</LinksUpToDate>
  <CharactersWithSpaces>5718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Chengcheng Zhao</dc:creator>
  <cp:keywords/>
  <dc:description/>
  <cp:lastModifiedBy>Chengcheng Zhao</cp:lastModifiedBy>
  <cp:revision>5</cp:revision>
  <dcterms:created xsi:type="dcterms:W3CDTF">2021-07-15T01:21:00Z</dcterms:created>
  <dcterms:modified xsi:type="dcterms:W3CDTF">2021-07-16T01:49:00Z</dcterms:modified>
</cp:coreProperties>
</file>